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7A1B" w14:textId="09806C36" w:rsidR="00B51F30" w:rsidRPr="00B51F30" w:rsidRDefault="00B51F30" w:rsidP="00B51F30">
      <w:pPr>
        <w:rPr>
          <w:sz w:val="20"/>
          <w:szCs w:val="20"/>
        </w:rPr>
      </w:pPr>
    </w:p>
    <w:p w14:paraId="4389157B" w14:textId="77777777" w:rsidR="00B51F30" w:rsidRPr="00B51F30" w:rsidRDefault="00B51F30" w:rsidP="00B51F30">
      <w:pPr>
        <w:rPr>
          <w:sz w:val="20"/>
          <w:szCs w:val="20"/>
        </w:rPr>
      </w:pPr>
      <w:r w:rsidRPr="00B51F30">
        <w:rPr>
          <w:sz w:val="20"/>
          <w:szCs w:val="20"/>
        </w:rPr>
        <w:t>How to Calculate Number of Host in a Subnet?</w:t>
      </w:r>
    </w:p>
    <w:p w14:paraId="7D09E7F2" w14:textId="77777777" w:rsidR="00B51F30" w:rsidRPr="00B51F30" w:rsidRDefault="00B51F30" w:rsidP="00B51F30">
      <w:pPr>
        <w:rPr>
          <w:sz w:val="20"/>
          <w:szCs w:val="20"/>
        </w:rPr>
      </w:pPr>
    </w:p>
    <w:p w14:paraId="00142E12" w14:textId="77777777" w:rsidR="00B51F30" w:rsidRPr="00B51F30" w:rsidRDefault="00B51F30" w:rsidP="00B51F30">
      <w:pPr>
        <w:rPr>
          <w:sz w:val="20"/>
          <w:szCs w:val="20"/>
        </w:rPr>
      </w:pPr>
      <w:r w:rsidRPr="00B51F30">
        <w:rPr>
          <w:sz w:val="20"/>
          <w:szCs w:val="20"/>
        </w:rPr>
        <w:t>In computer networks, an IP address is a unique address that identifies a device on the internet or a local network. Using IP address we can find information about the Class of IP address and number of computers connected in that network (range of IP address in that network), network IP address, broadcast address.</w:t>
      </w:r>
    </w:p>
    <w:p w14:paraId="21382575" w14:textId="77777777" w:rsidR="00B51F30" w:rsidRPr="00B51F30" w:rsidRDefault="00B51F30" w:rsidP="00B51F30">
      <w:pPr>
        <w:rPr>
          <w:sz w:val="20"/>
          <w:szCs w:val="20"/>
        </w:rPr>
      </w:pPr>
      <w:r w:rsidRPr="00B51F30">
        <w:rPr>
          <w:sz w:val="20"/>
          <w:szCs w:val="20"/>
        </w:rPr>
        <w:t xml:space="preserve">Steps to find the number of computers connected in the given IP address </w:t>
      </w:r>
    </w:p>
    <w:p w14:paraId="0201C6D6" w14:textId="77777777" w:rsidR="00B51F30" w:rsidRPr="00B51F30" w:rsidRDefault="00B51F30" w:rsidP="00B51F30">
      <w:pPr>
        <w:rPr>
          <w:sz w:val="20"/>
          <w:szCs w:val="20"/>
        </w:rPr>
      </w:pPr>
      <w:r w:rsidRPr="00B51F30">
        <w:rPr>
          <w:sz w:val="20"/>
          <w:szCs w:val="20"/>
        </w:rPr>
        <w:t>1) Identify the class of the IP address</w:t>
      </w:r>
    </w:p>
    <w:p w14:paraId="1935ABE1" w14:textId="77777777" w:rsidR="00B51F30" w:rsidRPr="00B51F30" w:rsidRDefault="00B51F30" w:rsidP="00B51F30">
      <w:pPr>
        <w:rPr>
          <w:sz w:val="20"/>
          <w:szCs w:val="20"/>
        </w:rPr>
      </w:pPr>
    </w:p>
    <w:p w14:paraId="3B0F89B1" w14:textId="77777777" w:rsidR="00B51F30" w:rsidRPr="00B51F30" w:rsidRDefault="00B51F30" w:rsidP="00B51F30">
      <w:pPr>
        <w:rPr>
          <w:sz w:val="20"/>
          <w:szCs w:val="20"/>
        </w:rPr>
      </w:pPr>
      <w:r w:rsidRPr="00B51F30">
        <w:rPr>
          <w:sz w:val="20"/>
          <w:szCs w:val="20"/>
        </w:rPr>
        <w:t>To find the number of computers connected in the network first we need to identify the class of the IP address, there are 5 classes of IP addresses they are A, B, C, D, E.</w:t>
      </w:r>
    </w:p>
    <w:p w14:paraId="5E22298F" w14:textId="77777777" w:rsidR="00B51F30" w:rsidRDefault="00B51F30" w:rsidP="00B51F30">
      <w:pPr>
        <w:rPr>
          <w:sz w:val="20"/>
          <w:szCs w:val="20"/>
        </w:rPr>
      </w:pPr>
      <w:r w:rsidRPr="00B51F30">
        <w:rPr>
          <w:sz w:val="20"/>
          <w:szCs w:val="20"/>
        </w:rPr>
        <w:t>Each IP address of ipv4 consists of 32bits, it is divided into 4 octets, 1 octet = 8 bits, look at the first octet to find the class of the given IP address. The range of each class is given in the following table.</w:t>
      </w:r>
    </w:p>
    <w:p w14:paraId="5756A88A" w14:textId="77777777" w:rsidR="001F6C17" w:rsidRPr="00B51F30" w:rsidRDefault="001F6C17" w:rsidP="00B51F30">
      <w:pPr>
        <w:rPr>
          <w:sz w:val="20"/>
          <w:szCs w:val="20"/>
        </w:rPr>
      </w:pPr>
    </w:p>
    <w:tbl>
      <w:tblPr>
        <w:tblStyle w:val="TableGrid"/>
        <w:tblW w:w="0" w:type="auto"/>
        <w:tblLook w:val="04A0" w:firstRow="1" w:lastRow="0" w:firstColumn="1" w:lastColumn="0" w:noHBand="0" w:noVBand="1"/>
      </w:tblPr>
      <w:tblGrid>
        <w:gridCol w:w="1492"/>
        <w:gridCol w:w="2823"/>
        <w:gridCol w:w="5035"/>
      </w:tblGrid>
      <w:tr w:rsidR="00B51F30" w14:paraId="555D0472" w14:textId="60FF28BA" w:rsidTr="00B51F30">
        <w:tc>
          <w:tcPr>
            <w:tcW w:w="1492" w:type="dxa"/>
            <w:shd w:val="clear" w:color="auto" w:fill="F2F2F2" w:themeFill="background1" w:themeFillShade="F2"/>
          </w:tcPr>
          <w:p w14:paraId="3355E4D0" w14:textId="44A19419" w:rsidR="00B51F30" w:rsidRDefault="00B51F30" w:rsidP="00B51F30">
            <w:pPr>
              <w:rPr>
                <w:sz w:val="20"/>
                <w:szCs w:val="20"/>
              </w:rPr>
            </w:pPr>
            <w:r w:rsidRPr="00B51F30">
              <w:rPr>
                <w:sz w:val="20"/>
                <w:szCs w:val="20"/>
              </w:rPr>
              <w:t>Classes</w:t>
            </w:r>
            <w:r w:rsidRPr="00B51F30">
              <w:rPr>
                <w:sz w:val="20"/>
                <w:szCs w:val="20"/>
              </w:rPr>
              <w:tab/>
            </w:r>
          </w:p>
        </w:tc>
        <w:tc>
          <w:tcPr>
            <w:tcW w:w="2823" w:type="dxa"/>
          </w:tcPr>
          <w:p w14:paraId="0137D117" w14:textId="2D896E98" w:rsidR="00B51F30" w:rsidRDefault="00B51F30" w:rsidP="00B51F30">
            <w:pPr>
              <w:rPr>
                <w:sz w:val="20"/>
                <w:szCs w:val="20"/>
              </w:rPr>
            </w:pPr>
            <w:r>
              <w:rPr>
                <w:sz w:val="20"/>
                <w:szCs w:val="20"/>
              </w:rPr>
              <w:t>R</w:t>
            </w:r>
            <w:r w:rsidRPr="00B51F30">
              <w:rPr>
                <w:sz w:val="20"/>
                <w:szCs w:val="20"/>
              </w:rPr>
              <w:t>ange</w:t>
            </w:r>
          </w:p>
        </w:tc>
        <w:tc>
          <w:tcPr>
            <w:tcW w:w="5035" w:type="dxa"/>
          </w:tcPr>
          <w:p w14:paraId="37CA47B4" w14:textId="05BB68D7" w:rsidR="00B51F30" w:rsidRDefault="00B51F30" w:rsidP="00B51F30">
            <w:pPr>
              <w:rPr>
                <w:sz w:val="20"/>
                <w:szCs w:val="20"/>
              </w:rPr>
            </w:pPr>
            <w:r w:rsidRPr="00B51F30">
              <w:rPr>
                <w:sz w:val="20"/>
                <w:szCs w:val="20"/>
              </w:rPr>
              <w:t>Classes</w:t>
            </w:r>
            <w:r w:rsidRPr="00B51F30">
              <w:rPr>
                <w:sz w:val="20"/>
                <w:szCs w:val="20"/>
              </w:rPr>
              <w:tab/>
              <w:t>Default mask</w:t>
            </w:r>
          </w:p>
        </w:tc>
      </w:tr>
      <w:tr w:rsidR="00B51F30" w14:paraId="41BFA731" w14:textId="662D9FF3" w:rsidTr="00B51F30">
        <w:tc>
          <w:tcPr>
            <w:tcW w:w="1492" w:type="dxa"/>
            <w:shd w:val="clear" w:color="auto" w:fill="F2F2F2" w:themeFill="background1" w:themeFillShade="F2"/>
          </w:tcPr>
          <w:p w14:paraId="6C805FE1" w14:textId="540DAF31" w:rsidR="00B51F30" w:rsidRDefault="00B51F30" w:rsidP="00B51F30">
            <w:pPr>
              <w:rPr>
                <w:sz w:val="20"/>
                <w:szCs w:val="20"/>
              </w:rPr>
            </w:pPr>
            <w:r w:rsidRPr="00B51F30">
              <w:rPr>
                <w:sz w:val="20"/>
                <w:szCs w:val="20"/>
              </w:rPr>
              <w:t>A</w:t>
            </w:r>
          </w:p>
        </w:tc>
        <w:tc>
          <w:tcPr>
            <w:tcW w:w="2823" w:type="dxa"/>
          </w:tcPr>
          <w:p w14:paraId="13EB3792" w14:textId="6918CCBB" w:rsidR="00B51F30" w:rsidRDefault="00B51F30" w:rsidP="00B51F30">
            <w:pPr>
              <w:rPr>
                <w:sz w:val="20"/>
                <w:szCs w:val="20"/>
              </w:rPr>
            </w:pPr>
            <w:r w:rsidRPr="00B51F30">
              <w:rPr>
                <w:sz w:val="20"/>
                <w:szCs w:val="20"/>
              </w:rPr>
              <w:t>0 to 127</w:t>
            </w:r>
          </w:p>
        </w:tc>
        <w:tc>
          <w:tcPr>
            <w:tcW w:w="5035" w:type="dxa"/>
          </w:tcPr>
          <w:p w14:paraId="7F5E2C21" w14:textId="175A82CA" w:rsidR="00B51F30" w:rsidRPr="00B51F30" w:rsidRDefault="00B51F30" w:rsidP="00B51F30">
            <w:pPr>
              <w:rPr>
                <w:sz w:val="20"/>
                <w:szCs w:val="20"/>
              </w:rPr>
            </w:pPr>
            <w:r w:rsidRPr="00B51F30">
              <w:rPr>
                <w:sz w:val="20"/>
                <w:szCs w:val="20"/>
              </w:rPr>
              <w:t>255.0.0.0</w:t>
            </w:r>
          </w:p>
        </w:tc>
      </w:tr>
      <w:tr w:rsidR="00B51F30" w14:paraId="53092954" w14:textId="5ACFDBAF" w:rsidTr="00B51F30">
        <w:tc>
          <w:tcPr>
            <w:tcW w:w="1492" w:type="dxa"/>
            <w:shd w:val="clear" w:color="auto" w:fill="F2F2F2" w:themeFill="background1" w:themeFillShade="F2"/>
          </w:tcPr>
          <w:p w14:paraId="707DE3C1" w14:textId="014EC99F" w:rsidR="00B51F30" w:rsidRDefault="00B51F30" w:rsidP="00B51F30">
            <w:pPr>
              <w:rPr>
                <w:sz w:val="20"/>
                <w:szCs w:val="20"/>
              </w:rPr>
            </w:pPr>
            <w:r w:rsidRPr="00B51F30">
              <w:rPr>
                <w:sz w:val="20"/>
                <w:szCs w:val="20"/>
              </w:rPr>
              <w:t>B</w:t>
            </w:r>
          </w:p>
        </w:tc>
        <w:tc>
          <w:tcPr>
            <w:tcW w:w="2823" w:type="dxa"/>
          </w:tcPr>
          <w:p w14:paraId="289764F7" w14:textId="0A7C6264" w:rsidR="00B51F30" w:rsidRDefault="00B51F30" w:rsidP="00B51F30">
            <w:pPr>
              <w:rPr>
                <w:sz w:val="20"/>
                <w:szCs w:val="20"/>
              </w:rPr>
            </w:pPr>
            <w:r w:rsidRPr="00B51F30">
              <w:rPr>
                <w:sz w:val="20"/>
                <w:szCs w:val="20"/>
              </w:rPr>
              <w:t>128 to 191</w:t>
            </w:r>
          </w:p>
        </w:tc>
        <w:tc>
          <w:tcPr>
            <w:tcW w:w="5035" w:type="dxa"/>
          </w:tcPr>
          <w:p w14:paraId="732B9F6A" w14:textId="536C51E9" w:rsidR="00B51F30" w:rsidRPr="00B51F30" w:rsidRDefault="00B51F30" w:rsidP="00B51F30">
            <w:pPr>
              <w:rPr>
                <w:sz w:val="20"/>
                <w:szCs w:val="20"/>
              </w:rPr>
            </w:pPr>
            <w:r w:rsidRPr="00B51F30">
              <w:rPr>
                <w:sz w:val="20"/>
                <w:szCs w:val="20"/>
              </w:rPr>
              <w:t>255.255.0.0</w:t>
            </w:r>
          </w:p>
        </w:tc>
      </w:tr>
      <w:tr w:rsidR="00B51F30" w14:paraId="6CA0CD25" w14:textId="6B8F935A" w:rsidTr="00B51F30">
        <w:tc>
          <w:tcPr>
            <w:tcW w:w="1492" w:type="dxa"/>
            <w:shd w:val="clear" w:color="auto" w:fill="F2F2F2" w:themeFill="background1" w:themeFillShade="F2"/>
          </w:tcPr>
          <w:p w14:paraId="21834DF0" w14:textId="1B3E3040" w:rsidR="00B51F30" w:rsidRDefault="00B51F30" w:rsidP="00B51F30">
            <w:pPr>
              <w:rPr>
                <w:sz w:val="20"/>
                <w:szCs w:val="20"/>
              </w:rPr>
            </w:pPr>
            <w:r w:rsidRPr="00B51F30">
              <w:rPr>
                <w:sz w:val="20"/>
                <w:szCs w:val="20"/>
              </w:rPr>
              <w:t>C</w:t>
            </w:r>
          </w:p>
        </w:tc>
        <w:tc>
          <w:tcPr>
            <w:tcW w:w="2823" w:type="dxa"/>
          </w:tcPr>
          <w:p w14:paraId="4551C289" w14:textId="0BC5FF62" w:rsidR="00B51F30" w:rsidRDefault="00B51F30" w:rsidP="00B51F30">
            <w:pPr>
              <w:rPr>
                <w:sz w:val="20"/>
                <w:szCs w:val="20"/>
              </w:rPr>
            </w:pPr>
            <w:r w:rsidRPr="00B51F30">
              <w:rPr>
                <w:sz w:val="20"/>
                <w:szCs w:val="20"/>
              </w:rPr>
              <w:t>192 to 223</w:t>
            </w:r>
          </w:p>
        </w:tc>
        <w:tc>
          <w:tcPr>
            <w:tcW w:w="5035" w:type="dxa"/>
          </w:tcPr>
          <w:p w14:paraId="7E14C89F" w14:textId="195ACD5B" w:rsidR="00B51F30" w:rsidRPr="00B51F30" w:rsidRDefault="00B51F30" w:rsidP="00B51F30">
            <w:pPr>
              <w:rPr>
                <w:sz w:val="20"/>
                <w:szCs w:val="20"/>
              </w:rPr>
            </w:pPr>
            <w:r w:rsidRPr="00B51F30">
              <w:rPr>
                <w:sz w:val="20"/>
                <w:szCs w:val="20"/>
              </w:rPr>
              <w:t>255.255.255.0</w:t>
            </w:r>
          </w:p>
        </w:tc>
      </w:tr>
      <w:tr w:rsidR="00B51F30" w14:paraId="75F1CE75" w14:textId="7E616F5F" w:rsidTr="00B51F30">
        <w:tc>
          <w:tcPr>
            <w:tcW w:w="1492" w:type="dxa"/>
            <w:shd w:val="clear" w:color="auto" w:fill="F2F2F2" w:themeFill="background1" w:themeFillShade="F2"/>
          </w:tcPr>
          <w:p w14:paraId="6FEAFA4D" w14:textId="77D27534" w:rsidR="00B51F30" w:rsidRDefault="00B51F30" w:rsidP="00B51F30">
            <w:pPr>
              <w:rPr>
                <w:sz w:val="20"/>
                <w:szCs w:val="20"/>
              </w:rPr>
            </w:pPr>
            <w:r w:rsidRPr="00B51F30">
              <w:rPr>
                <w:sz w:val="20"/>
                <w:szCs w:val="20"/>
              </w:rPr>
              <w:t>D</w:t>
            </w:r>
          </w:p>
        </w:tc>
        <w:tc>
          <w:tcPr>
            <w:tcW w:w="2823" w:type="dxa"/>
          </w:tcPr>
          <w:p w14:paraId="2491518A" w14:textId="31F50307" w:rsidR="00B51F30" w:rsidRDefault="00B51F30" w:rsidP="00B51F30">
            <w:pPr>
              <w:rPr>
                <w:sz w:val="20"/>
                <w:szCs w:val="20"/>
              </w:rPr>
            </w:pPr>
            <w:r w:rsidRPr="00B51F30">
              <w:rPr>
                <w:sz w:val="20"/>
                <w:szCs w:val="20"/>
              </w:rPr>
              <w:t>224 to 239</w:t>
            </w:r>
          </w:p>
        </w:tc>
        <w:tc>
          <w:tcPr>
            <w:tcW w:w="5035" w:type="dxa"/>
          </w:tcPr>
          <w:p w14:paraId="7AFA9A33" w14:textId="5AC1D0F7" w:rsidR="00B51F30" w:rsidRPr="005F19DA" w:rsidRDefault="005F19DA" w:rsidP="005F19DA">
            <w:pPr>
              <w:pStyle w:val="ListParagraph"/>
              <w:numPr>
                <w:ilvl w:val="0"/>
                <w:numId w:val="1"/>
              </w:numPr>
              <w:rPr>
                <w:sz w:val="20"/>
                <w:szCs w:val="20"/>
              </w:rPr>
            </w:pPr>
            <w:r>
              <w:rPr>
                <w:sz w:val="20"/>
                <w:szCs w:val="20"/>
              </w:rPr>
              <w:t>Multicasting</w:t>
            </w:r>
          </w:p>
        </w:tc>
      </w:tr>
      <w:tr w:rsidR="00B51F30" w14:paraId="214B843E" w14:textId="7AFA9F1E" w:rsidTr="00B51F30">
        <w:tc>
          <w:tcPr>
            <w:tcW w:w="1492" w:type="dxa"/>
            <w:shd w:val="clear" w:color="auto" w:fill="F2F2F2" w:themeFill="background1" w:themeFillShade="F2"/>
          </w:tcPr>
          <w:p w14:paraId="588A489A" w14:textId="23474364" w:rsidR="00B51F30" w:rsidRDefault="00B51F30" w:rsidP="00B51F30">
            <w:pPr>
              <w:rPr>
                <w:sz w:val="20"/>
                <w:szCs w:val="20"/>
              </w:rPr>
            </w:pPr>
            <w:r w:rsidRPr="00B51F30">
              <w:rPr>
                <w:sz w:val="20"/>
                <w:szCs w:val="20"/>
              </w:rPr>
              <w:t>E</w:t>
            </w:r>
          </w:p>
        </w:tc>
        <w:tc>
          <w:tcPr>
            <w:tcW w:w="2823" w:type="dxa"/>
          </w:tcPr>
          <w:p w14:paraId="4C101D94" w14:textId="3BCC69D0" w:rsidR="00B51F30" w:rsidRDefault="00B51F30" w:rsidP="00B51F30">
            <w:pPr>
              <w:rPr>
                <w:sz w:val="20"/>
                <w:szCs w:val="20"/>
              </w:rPr>
            </w:pPr>
            <w:r w:rsidRPr="00B51F30">
              <w:rPr>
                <w:sz w:val="20"/>
                <w:szCs w:val="20"/>
              </w:rPr>
              <w:t>240 to 255</w:t>
            </w:r>
          </w:p>
        </w:tc>
        <w:tc>
          <w:tcPr>
            <w:tcW w:w="5035" w:type="dxa"/>
          </w:tcPr>
          <w:p w14:paraId="7BB74731" w14:textId="1252CDEB" w:rsidR="00B51F30" w:rsidRPr="005F19DA" w:rsidRDefault="005F19DA" w:rsidP="005F19DA">
            <w:pPr>
              <w:pStyle w:val="ListParagraph"/>
              <w:numPr>
                <w:ilvl w:val="0"/>
                <w:numId w:val="1"/>
              </w:numPr>
              <w:rPr>
                <w:sz w:val="20"/>
                <w:szCs w:val="20"/>
              </w:rPr>
            </w:pPr>
            <w:r>
              <w:rPr>
                <w:sz w:val="20"/>
                <w:szCs w:val="20"/>
              </w:rPr>
              <w:t>Experimental</w:t>
            </w:r>
          </w:p>
        </w:tc>
      </w:tr>
    </w:tbl>
    <w:p w14:paraId="74D231DF" w14:textId="6621DA9B" w:rsidR="00B51F30" w:rsidRPr="00B51F30" w:rsidRDefault="00B51F30" w:rsidP="00B51F30">
      <w:pPr>
        <w:rPr>
          <w:sz w:val="20"/>
          <w:szCs w:val="20"/>
        </w:rPr>
      </w:pPr>
      <w:r w:rsidRPr="00B51F30">
        <w:rPr>
          <w:sz w:val="20"/>
          <w:szCs w:val="20"/>
        </w:rPr>
        <w:tab/>
      </w:r>
    </w:p>
    <w:p w14:paraId="3ED02FD3" w14:textId="77777777" w:rsidR="00B51F30" w:rsidRPr="00B51F30" w:rsidRDefault="00B51F30" w:rsidP="00B51F30">
      <w:pPr>
        <w:rPr>
          <w:sz w:val="20"/>
          <w:szCs w:val="20"/>
        </w:rPr>
      </w:pPr>
    </w:p>
    <w:p w14:paraId="53C77636" w14:textId="77777777" w:rsidR="00B51F30" w:rsidRPr="00B51F30" w:rsidRDefault="00B51F30" w:rsidP="00B51F30">
      <w:pPr>
        <w:rPr>
          <w:sz w:val="20"/>
          <w:szCs w:val="20"/>
        </w:rPr>
      </w:pPr>
      <w:r w:rsidRPr="00B51F30">
        <w:rPr>
          <w:sz w:val="20"/>
          <w:szCs w:val="20"/>
        </w:rPr>
        <w:t>Example: If the IP address given is 64.19.23.0 then the first octet is 64 which is in the range of 0 to 127, so the given IP address belongs to class A.</w:t>
      </w:r>
    </w:p>
    <w:p w14:paraId="260ED72D" w14:textId="77777777" w:rsidR="00B51F30" w:rsidRPr="00B51F30" w:rsidRDefault="00B51F30" w:rsidP="00B51F30">
      <w:pPr>
        <w:rPr>
          <w:sz w:val="20"/>
          <w:szCs w:val="20"/>
        </w:rPr>
      </w:pPr>
      <w:r w:rsidRPr="00B51F30">
        <w:rPr>
          <w:sz w:val="20"/>
          <w:szCs w:val="20"/>
        </w:rPr>
        <w:t xml:space="preserve">2) Finding network IP address </w:t>
      </w:r>
    </w:p>
    <w:p w14:paraId="22619FDB" w14:textId="77777777" w:rsidR="00B51F30" w:rsidRPr="00B51F30" w:rsidRDefault="00B51F30" w:rsidP="00B51F30">
      <w:pPr>
        <w:rPr>
          <w:sz w:val="20"/>
          <w:szCs w:val="20"/>
        </w:rPr>
      </w:pPr>
    </w:p>
    <w:p w14:paraId="11BD716C" w14:textId="77777777" w:rsidR="00B51F30" w:rsidRPr="00B51F30" w:rsidRDefault="00B51F30" w:rsidP="00B51F30">
      <w:pPr>
        <w:rPr>
          <w:sz w:val="20"/>
          <w:szCs w:val="20"/>
        </w:rPr>
      </w:pPr>
      <w:r w:rsidRPr="00B51F30">
        <w:rPr>
          <w:sz w:val="20"/>
          <w:szCs w:val="20"/>
        </w:rPr>
        <w:t>After finding the default mask value, perform AND operation with the given IP address to get the network IP address.</w:t>
      </w:r>
    </w:p>
    <w:p w14:paraId="2BB50990" w14:textId="77777777" w:rsidR="00B51F30" w:rsidRPr="00B51F30" w:rsidRDefault="00B51F30" w:rsidP="00B51F30">
      <w:pPr>
        <w:rPr>
          <w:sz w:val="20"/>
          <w:szCs w:val="20"/>
        </w:rPr>
      </w:pPr>
    </w:p>
    <w:p w14:paraId="5B3C9E2C" w14:textId="77777777" w:rsidR="00B51F30" w:rsidRPr="00B51F30" w:rsidRDefault="00B51F30" w:rsidP="00B51F30">
      <w:pPr>
        <w:rPr>
          <w:sz w:val="20"/>
          <w:szCs w:val="20"/>
        </w:rPr>
      </w:pPr>
    </w:p>
    <w:p w14:paraId="3F8CD50D" w14:textId="77777777" w:rsidR="00B51F30" w:rsidRPr="00B51F30" w:rsidRDefault="00B51F30" w:rsidP="00B51F30">
      <w:pPr>
        <w:rPr>
          <w:sz w:val="20"/>
          <w:szCs w:val="20"/>
        </w:rPr>
      </w:pPr>
      <w:r w:rsidRPr="00B51F30">
        <w:rPr>
          <w:sz w:val="20"/>
          <w:szCs w:val="20"/>
        </w:rPr>
        <w:t>Example: If the given IP address is 64.0.0.8 convert this into the binary format by replacing each octet with respective binary values, then the Binary format of the given IP address will be 01000000.00000000.00000000.00001000.</w:t>
      </w:r>
    </w:p>
    <w:p w14:paraId="18D6301D" w14:textId="77777777" w:rsidR="00B51F30" w:rsidRPr="00B51F30" w:rsidRDefault="00B51F30" w:rsidP="00B51F30">
      <w:pPr>
        <w:rPr>
          <w:sz w:val="20"/>
          <w:szCs w:val="20"/>
        </w:rPr>
      </w:pPr>
    </w:p>
    <w:p w14:paraId="6C007A96" w14:textId="77777777" w:rsidR="00B51F30" w:rsidRPr="00B51F30" w:rsidRDefault="00B51F30" w:rsidP="00B51F30">
      <w:pPr>
        <w:rPr>
          <w:sz w:val="20"/>
          <w:szCs w:val="20"/>
        </w:rPr>
      </w:pPr>
      <w:r w:rsidRPr="00B51F30">
        <w:rPr>
          <w:sz w:val="20"/>
          <w:szCs w:val="20"/>
        </w:rPr>
        <w:t xml:space="preserve">Now take the default mask value to which the IP address belongs (from the above table), convert that default mask value into its binary format, the default mask of class A is 255.0.0.0 converting to binary format will be                          </w:t>
      </w:r>
    </w:p>
    <w:p w14:paraId="696BB337" w14:textId="77777777" w:rsidR="00B51F30" w:rsidRPr="00B51F30" w:rsidRDefault="00B51F30" w:rsidP="00B51F30">
      <w:pPr>
        <w:rPr>
          <w:sz w:val="20"/>
          <w:szCs w:val="20"/>
        </w:rPr>
      </w:pPr>
      <w:r w:rsidRPr="00B51F30">
        <w:rPr>
          <w:sz w:val="20"/>
          <w:szCs w:val="20"/>
        </w:rPr>
        <w:t xml:space="preserve">                11111111.00000000.00000000. 00000000</w:t>
      </w:r>
    </w:p>
    <w:p w14:paraId="63C74661" w14:textId="77777777" w:rsidR="00B51F30" w:rsidRPr="00B51F30" w:rsidRDefault="00B51F30" w:rsidP="00B51F30">
      <w:pPr>
        <w:rPr>
          <w:sz w:val="20"/>
          <w:szCs w:val="20"/>
        </w:rPr>
      </w:pPr>
      <w:r w:rsidRPr="00B51F30">
        <w:rPr>
          <w:sz w:val="20"/>
          <w:szCs w:val="20"/>
        </w:rPr>
        <w:t xml:space="preserve">                Now perform the AND operation between them </w:t>
      </w:r>
    </w:p>
    <w:p w14:paraId="6EE3EBAD" w14:textId="77777777" w:rsidR="00B51F30" w:rsidRPr="00B51F30" w:rsidRDefault="00B51F30" w:rsidP="00B51F30">
      <w:pPr>
        <w:rPr>
          <w:sz w:val="20"/>
          <w:szCs w:val="20"/>
        </w:rPr>
      </w:pPr>
    </w:p>
    <w:p w14:paraId="38D53007" w14:textId="77777777" w:rsidR="00B51F30" w:rsidRPr="00B51F30" w:rsidRDefault="00B51F30" w:rsidP="00B51F30">
      <w:pPr>
        <w:rPr>
          <w:sz w:val="20"/>
          <w:szCs w:val="20"/>
        </w:rPr>
      </w:pPr>
      <w:r w:rsidRPr="00B51F30">
        <w:rPr>
          <w:sz w:val="20"/>
          <w:szCs w:val="20"/>
        </w:rPr>
        <w:t xml:space="preserve">                0</w:t>
      </w:r>
      <w:r w:rsidRPr="006D5C02">
        <w:rPr>
          <w:color w:val="FF0000"/>
          <w:sz w:val="20"/>
          <w:szCs w:val="20"/>
        </w:rPr>
        <w:t>1</w:t>
      </w:r>
      <w:r w:rsidRPr="00B51F30">
        <w:rPr>
          <w:sz w:val="20"/>
          <w:szCs w:val="20"/>
        </w:rPr>
        <w:t>000000.00000000.00000000. 00001000</w:t>
      </w:r>
    </w:p>
    <w:p w14:paraId="65A050D6" w14:textId="77777777" w:rsidR="00B51F30" w:rsidRPr="00B51F30" w:rsidRDefault="00B51F30" w:rsidP="00B51F30">
      <w:pPr>
        <w:rPr>
          <w:sz w:val="20"/>
          <w:szCs w:val="20"/>
        </w:rPr>
      </w:pPr>
      <w:r w:rsidRPr="00B51F30">
        <w:rPr>
          <w:sz w:val="20"/>
          <w:szCs w:val="20"/>
        </w:rPr>
        <w:t xml:space="preserve">                1</w:t>
      </w:r>
      <w:r w:rsidRPr="006D5C02">
        <w:rPr>
          <w:color w:val="FF0000"/>
          <w:sz w:val="20"/>
          <w:szCs w:val="20"/>
        </w:rPr>
        <w:t>1</w:t>
      </w:r>
      <w:r w:rsidRPr="00B51F30">
        <w:rPr>
          <w:sz w:val="20"/>
          <w:szCs w:val="20"/>
        </w:rPr>
        <w:t>111111.00000000.00000000. 00000000</w:t>
      </w:r>
    </w:p>
    <w:p w14:paraId="524A08D8" w14:textId="77777777" w:rsidR="00B51F30" w:rsidRPr="00B51F30" w:rsidRDefault="00B51F30" w:rsidP="00B51F30">
      <w:pPr>
        <w:rPr>
          <w:sz w:val="20"/>
          <w:szCs w:val="20"/>
        </w:rPr>
      </w:pPr>
      <w:r w:rsidRPr="00B51F30">
        <w:rPr>
          <w:sz w:val="20"/>
          <w:szCs w:val="20"/>
        </w:rPr>
        <w:t xml:space="preserve">                0</w:t>
      </w:r>
      <w:r w:rsidRPr="006D5C02">
        <w:rPr>
          <w:color w:val="FF0000"/>
          <w:sz w:val="20"/>
          <w:szCs w:val="20"/>
        </w:rPr>
        <w:t>1</w:t>
      </w:r>
      <w:r w:rsidRPr="00B51F30">
        <w:rPr>
          <w:sz w:val="20"/>
          <w:szCs w:val="20"/>
        </w:rPr>
        <w:t>000000.00000000.00000000.00000000 =&gt; 64.0.0.0</w:t>
      </w:r>
    </w:p>
    <w:p w14:paraId="7D421DE8" w14:textId="77777777" w:rsidR="00B51F30" w:rsidRPr="00B51F30" w:rsidRDefault="00B51F30" w:rsidP="00B51F30">
      <w:pPr>
        <w:rPr>
          <w:sz w:val="20"/>
          <w:szCs w:val="20"/>
        </w:rPr>
      </w:pPr>
    </w:p>
    <w:p w14:paraId="6C824C82" w14:textId="77777777" w:rsidR="00B51F30" w:rsidRPr="00B51F30" w:rsidRDefault="00B51F30" w:rsidP="00B51F30">
      <w:pPr>
        <w:rPr>
          <w:sz w:val="20"/>
          <w:szCs w:val="20"/>
        </w:rPr>
      </w:pPr>
      <w:r w:rsidRPr="00B51F30">
        <w:rPr>
          <w:sz w:val="20"/>
          <w:szCs w:val="20"/>
        </w:rPr>
        <w:t>Convert the resulting answer to decimal format to get the network IP address. The network IP address of the given IP address 64.0.0.8 is 64.0.0.0</w:t>
      </w:r>
    </w:p>
    <w:p w14:paraId="5DBE018C" w14:textId="77777777" w:rsidR="00B51F30" w:rsidRPr="00B51F30" w:rsidRDefault="00B51F30" w:rsidP="00B51F30">
      <w:pPr>
        <w:rPr>
          <w:sz w:val="20"/>
          <w:szCs w:val="20"/>
        </w:rPr>
      </w:pPr>
      <w:r w:rsidRPr="00B51F30">
        <w:rPr>
          <w:sz w:val="20"/>
          <w:szCs w:val="20"/>
        </w:rPr>
        <w:t xml:space="preserve">3) Finding the number of hosts or number of computers connected to that network </w:t>
      </w:r>
    </w:p>
    <w:p w14:paraId="5D4E4E78" w14:textId="77777777" w:rsidR="00B51F30" w:rsidRPr="00B51F30" w:rsidRDefault="00B51F30" w:rsidP="00B51F30">
      <w:pPr>
        <w:rPr>
          <w:sz w:val="20"/>
          <w:szCs w:val="20"/>
        </w:rPr>
      </w:pPr>
    </w:p>
    <w:p w14:paraId="2025400A" w14:textId="77777777" w:rsidR="00B51F30" w:rsidRPr="00B51F30" w:rsidRDefault="00B51F30" w:rsidP="00B51F30">
      <w:pPr>
        <w:rPr>
          <w:sz w:val="20"/>
          <w:szCs w:val="20"/>
        </w:rPr>
      </w:pPr>
      <w:r w:rsidRPr="00B51F30">
        <w:rPr>
          <w:sz w:val="20"/>
          <w:szCs w:val="20"/>
        </w:rPr>
        <w:t xml:space="preserve">The class it belongs will tell the range of hosts that can connect to that network, it’s given in the below table. </w:t>
      </w:r>
    </w:p>
    <w:tbl>
      <w:tblPr>
        <w:tblStyle w:val="TableGrid"/>
        <w:tblW w:w="0" w:type="auto"/>
        <w:tblLook w:val="04A0" w:firstRow="1" w:lastRow="0" w:firstColumn="1" w:lastColumn="0" w:noHBand="0" w:noVBand="1"/>
      </w:tblPr>
      <w:tblGrid>
        <w:gridCol w:w="1283"/>
        <w:gridCol w:w="1656"/>
        <w:gridCol w:w="1797"/>
        <w:gridCol w:w="2444"/>
        <w:gridCol w:w="2170"/>
      </w:tblGrid>
      <w:tr w:rsidR="00D41135" w14:paraId="3E28993F" w14:textId="1229B0B3" w:rsidTr="00D41135">
        <w:tc>
          <w:tcPr>
            <w:tcW w:w="1283" w:type="dxa"/>
            <w:shd w:val="clear" w:color="auto" w:fill="F2F2F2" w:themeFill="background1" w:themeFillShade="F2"/>
          </w:tcPr>
          <w:p w14:paraId="277B75F9" w14:textId="4DA78083" w:rsidR="00D41135" w:rsidRDefault="00D41135" w:rsidP="00B51F30">
            <w:pPr>
              <w:rPr>
                <w:sz w:val="20"/>
                <w:szCs w:val="20"/>
              </w:rPr>
            </w:pPr>
            <w:r w:rsidRPr="00B51F30">
              <w:rPr>
                <w:sz w:val="20"/>
                <w:szCs w:val="20"/>
              </w:rPr>
              <w:t>Classes</w:t>
            </w:r>
          </w:p>
        </w:tc>
        <w:tc>
          <w:tcPr>
            <w:tcW w:w="1656" w:type="dxa"/>
            <w:shd w:val="clear" w:color="auto" w:fill="F2F2F2" w:themeFill="background1" w:themeFillShade="F2"/>
          </w:tcPr>
          <w:p w14:paraId="466989BA" w14:textId="4BFC01A2" w:rsidR="00D41135" w:rsidRDefault="00D41135" w:rsidP="00B51F30">
            <w:pPr>
              <w:rPr>
                <w:sz w:val="20"/>
                <w:szCs w:val="20"/>
              </w:rPr>
            </w:pPr>
            <w:r w:rsidRPr="00B51F30">
              <w:rPr>
                <w:sz w:val="20"/>
                <w:szCs w:val="20"/>
              </w:rPr>
              <w:t>Number of networks possible</w:t>
            </w:r>
          </w:p>
        </w:tc>
        <w:tc>
          <w:tcPr>
            <w:tcW w:w="1797" w:type="dxa"/>
            <w:shd w:val="clear" w:color="auto" w:fill="F2F2F2" w:themeFill="background1" w:themeFillShade="F2"/>
          </w:tcPr>
          <w:p w14:paraId="59D58E38" w14:textId="6DCB20F0" w:rsidR="00D41135" w:rsidRDefault="00D41135" w:rsidP="00B51F30">
            <w:pPr>
              <w:rPr>
                <w:sz w:val="20"/>
                <w:szCs w:val="20"/>
              </w:rPr>
            </w:pPr>
            <w:r w:rsidRPr="00B51F30">
              <w:rPr>
                <w:sz w:val="20"/>
                <w:szCs w:val="20"/>
              </w:rPr>
              <w:t>Number of hosts possible in 1 network</w:t>
            </w:r>
          </w:p>
        </w:tc>
        <w:tc>
          <w:tcPr>
            <w:tcW w:w="2444" w:type="dxa"/>
            <w:shd w:val="clear" w:color="auto" w:fill="F2F2F2" w:themeFill="background1" w:themeFillShade="F2"/>
          </w:tcPr>
          <w:p w14:paraId="70BDD887" w14:textId="062A5F90" w:rsidR="00D41135" w:rsidRDefault="00D41135" w:rsidP="00B51F30">
            <w:pPr>
              <w:rPr>
                <w:sz w:val="20"/>
                <w:szCs w:val="20"/>
              </w:rPr>
            </w:pPr>
            <w:r w:rsidRPr="00B51F30">
              <w:rPr>
                <w:sz w:val="20"/>
                <w:szCs w:val="20"/>
              </w:rPr>
              <w:t>Number of usable hosts in 1 network</w:t>
            </w:r>
          </w:p>
        </w:tc>
        <w:tc>
          <w:tcPr>
            <w:tcW w:w="2170" w:type="dxa"/>
            <w:shd w:val="clear" w:color="auto" w:fill="F2F2F2" w:themeFill="background1" w:themeFillShade="F2"/>
          </w:tcPr>
          <w:p w14:paraId="646C7EAB" w14:textId="1C884582" w:rsidR="00D41135" w:rsidRPr="00B51F30" w:rsidRDefault="00FE3E62" w:rsidP="00B51F30">
            <w:pPr>
              <w:rPr>
                <w:sz w:val="20"/>
                <w:szCs w:val="20"/>
              </w:rPr>
            </w:pPr>
            <w:r w:rsidRPr="00D41135">
              <w:rPr>
                <w:sz w:val="20"/>
                <w:szCs w:val="20"/>
              </w:rPr>
              <w:t>possible local host</w:t>
            </w:r>
          </w:p>
        </w:tc>
      </w:tr>
      <w:tr w:rsidR="00D41135" w14:paraId="7DE179CA" w14:textId="31445671" w:rsidTr="00D41135">
        <w:tc>
          <w:tcPr>
            <w:tcW w:w="1283" w:type="dxa"/>
            <w:shd w:val="clear" w:color="auto" w:fill="F2F2F2" w:themeFill="background1" w:themeFillShade="F2"/>
          </w:tcPr>
          <w:p w14:paraId="368BD66F" w14:textId="4C39792F" w:rsidR="00D41135" w:rsidRDefault="00D41135" w:rsidP="00B51F30">
            <w:pPr>
              <w:rPr>
                <w:sz w:val="20"/>
                <w:szCs w:val="20"/>
              </w:rPr>
            </w:pPr>
            <w:r w:rsidRPr="00B51F30">
              <w:rPr>
                <w:sz w:val="20"/>
                <w:szCs w:val="20"/>
              </w:rPr>
              <w:t>A</w:t>
            </w:r>
          </w:p>
        </w:tc>
        <w:tc>
          <w:tcPr>
            <w:tcW w:w="1656" w:type="dxa"/>
          </w:tcPr>
          <w:p w14:paraId="2DAE4448" w14:textId="44184E44" w:rsidR="00D41135" w:rsidRDefault="00D41135" w:rsidP="00B51F30">
            <w:pPr>
              <w:rPr>
                <w:sz w:val="20"/>
                <w:szCs w:val="20"/>
              </w:rPr>
            </w:pPr>
            <w:r w:rsidRPr="00B51F30">
              <w:rPr>
                <w:sz w:val="20"/>
                <w:szCs w:val="20"/>
              </w:rPr>
              <w:t>126</w:t>
            </w:r>
            <w:r w:rsidR="00BA1C66">
              <w:rPr>
                <w:sz w:val="20"/>
                <w:szCs w:val="20"/>
              </w:rPr>
              <w:t xml:space="preserve"> (0-128)</w:t>
            </w:r>
            <w:r w:rsidR="005E1C27">
              <w:rPr>
                <w:sz w:val="20"/>
                <w:szCs w:val="20"/>
              </w:rPr>
              <w:t xml:space="preserve"> 2</w:t>
            </w:r>
            <w:r w:rsidR="005E1C27" w:rsidRPr="005E1C27">
              <w:rPr>
                <w:sz w:val="20"/>
                <w:szCs w:val="20"/>
                <w:vertAlign w:val="superscript"/>
              </w:rPr>
              <w:t>7</w:t>
            </w:r>
          </w:p>
        </w:tc>
        <w:tc>
          <w:tcPr>
            <w:tcW w:w="1797" w:type="dxa"/>
          </w:tcPr>
          <w:p w14:paraId="117E3D79" w14:textId="04673DF6" w:rsidR="00D41135" w:rsidRDefault="00D41135" w:rsidP="00B51F30">
            <w:pPr>
              <w:rPr>
                <w:sz w:val="20"/>
                <w:szCs w:val="20"/>
              </w:rPr>
            </w:pPr>
            <w:r w:rsidRPr="00B51F30">
              <w:rPr>
                <w:sz w:val="20"/>
                <w:szCs w:val="20"/>
              </w:rPr>
              <w:t>2</w:t>
            </w:r>
            <w:r w:rsidRPr="00430661">
              <w:rPr>
                <w:sz w:val="20"/>
                <w:szCs w:val="20"/>
                <w:vertAlign w:val="superscript"/>
              </w:rPr>
              <w:t>24</w:t>
            </w:r>
          </w:p>
        </w:tc>
        <w:tc>
          <w:tcPr>
            <w:tcW w:w="2444" w:type="dxa"/>
          </w:tcPr>
          <w:p w14:paraId="33091117" w14:textId="10F23B82" w:rsidR="00D41135" w:rsidRDefault="00D41135" w:rsidP="00B51F30">
            <w:pPr>
              <w:rPr>
                <w:sz w:val="20"/>
                <w:szCs w:val="20"/>
              </w:rPr>
            </w:pPr>
            <w:r w:rsidRPr="00B51F30">
              <w:rPr>
                <w:sz w:val="20"/>
                <w:szCs w:val="20"/>
              </w:rPr>
              <w:t>2</w:t>
            </w:r>
            <w:r w:rsidRPr="00430661">
              <w:rPr>
                <w:sz w:val="20"/>
                <w:szCs w:val="20"/>
                <w:vertAlign w:val="superscript"/>
              </w:rPr>
              <w:t>24</w:t>
            </w:r>
            <w:r w:rsidRPr="00B51F30">
              <w:rPr>
                <w:sz w:val="20"/>
                <w:szCs w:val="20"/>
              </w:rPr>
              <w:t xml:space="preserve"> – 2</w:t>
            </w:r>
          </w:p>
        </w:tc>
        <w:tc>
          <w:tcPr>
            <w:tcW w:w="2170" w:type="dxa"/>
          </w:tcPr>
          <w:p w14:paraId="25B4EB3E" w14:textId="041E6152" w:rsidR="00D41135" w:rsidRPr="00B51F30" w:rsidRDefault="00D41135" w:rsidP="00B51F30">
            <w:pPr>
              <w:rPr>
                <w:sz w:val="20"/>
                <w:szCs w:val="20"/>
              </w:rPr>
            </w:pPr>
            <w:r w:rsidRPr="00D41135">
              <w:rPr>
                <w:sz w:val="20"/>
                <w:szCs w:val="20"/>
              </w:rPr>
              <w:t xml:space="preserve">16,777,216 </w:t>
            </w:r>
          </w:p>
        </w:tc>
      </w:tr>
      <w:tr w:rsidR="00D41135" w14:paraId="57E657B1" w14:textId="28B17A39" w:rsidTr="00D41135">
        <w:tc>
          <w:tcPr>
            <w:tcW w:w="1283" w:type="dxa"/>
            <w:shd w:val="clear" w:color="auto" w:fill="F2F2F2" w:themeFill="background1" w:themeFillShade="F2"/>
          </w:tcPr>
          <w:p w14:paraId="4E0A43CD" w14:textId="23A5568A" w:rsidR="00D41135" w:rsidRDefault="00D41135" w:rsidP="00B51F30">
            <w:pPr>
              <w:rPr>
                <w:sz w:val="20"/>
                <w:szCs w:val="20"/>
              </w:rPr>
            </w:pPr>
            <w:r w:rsidRPr="00B51F30">
              <w:rPr>
                <w:sz w:val="20"/>
                <w:szCs w:val="20"/>
              </w:rPr>
              <w:lastRenderedPageBreak/>
              <w:t>B</w:t>
            </w:r>
          </w:p>
        </w:tc>
        <w:tc>
          <w:tcPr>
            <w:tcW w:w="1656" w:type="dxa"/>
          </w:tcPr>
          <w:p w14:paraId="7AD7EE67" w14:textId="5816E419" w:rsidR="00D41135" w:rsidRDefault="00D41135" w:rsidP="00B51F30">
            <w:pPr>
              <w:rPr>
                <w:sz w:val="20"/>
                <w:szCs w:val="20"/>
              </w:rPr>
            </w:pPr>
            <w:r w:rsidRPr="00B51F30">
              <w:rPr>
                <w:sz w:val="20"/>
                <w:szCs w:val="20"/>
              </w:rPr>
              <w:t>16384</w:t>
            </w:r>
            <w:r w:rsidR="00CF35C5">
              <w:rPr>
                <w:sz w:val="20"/>
                <w:szCs w:val="20"/>
              </w:rPr>
              <w:t xml:space="preserve"> (2</w:t>
            </w:r>
            <w:r w:rsidR="00CF35C5" w:rsidRPr="00CF35C5">
              <w:rPr>
                <w:sz w:val="20"/>
                <w:szCs w:val="20"/>
                <w:vertAlign w:val="superscript"/>
              </w:rPr>
              <w:t>14</w:t>
            </w:r>
            <w:r w:rsidR="00CF35C5">
              <w:rPr>
                <w:sz w:val="20"/>
                <w:szCs w:val="20"/>
              </w:rPr>
              <w:t>)</w:t>
            </w:r>
          </w:p>
        </w:tc>
        <w:tc>
          <w:tcPr>
            <w:tcW w:w="1797" w:type="dxa"/>
          </w:tcPr>
          <w:p w14:paraId="48E1EAF1" w14:textId="726ADED9" w:rsidR="00D41135" w:rsidRDefault="00D41135" w:rsidP="00B51F30">
            <w:pPr>
              <w:rPr>
                <w:sz w:val="20"/>
                <w:szCs w:val="20"/>
              </w:rPr>
            </w:pPr>
            <w:r w:rsidRPr="00B51F30">
              <w:rPr>
                <w:sz w:val="20"/>
                <w:szCs w:val="20"/>
              </w:rPr>
              <w:t>65536</w:t>
            </w:r>
          </w:p>
        </w:tc>
        <w:tc>
          <w:tcPr>
            <w:tcW w:w="2444" w:type="dxa"/>
          </w:tcPr>
          <w:p w14:paraId="1DFEED67" w14:textId="53074DBC" w:rsidR="00D41135" w:rsidRDefault="00D41135" w:rsidP="00B51F30">
            <w:pPr>
              <w:rPr>
                <w:sz w:val="20"/>
                <w:szCs w:val="20"/>
              </w:rPr>
            </w:pPr>
            <w:r w:rsidRPr="00B51F30">
              <w:rPr>
                <w:sz w:val="20"/>
                <w:szCs w:val="20"/>
              </w:rPr>
              <w:t>65534</w:t>
            </w:r>
          </w:p>
        </w:tc>
        <w:tc>
          <w:tcPr>
            <w:tcW w:w="2170" w:type="dxa"/>
          </w:tcPr>
          <w:p w14:paraId="3BAAA83C" w14:textId="09BC4CF0" w:rsidR="00D41135" w:rsidRPr="00B51F30" w:rsidRDefault="00BA1C66" w:rsidP="00B51F30">
            <w:pPr>
              <w:rPr>
                <w:sz w:val="20"/>
                <w:szCs w:val="20"/>
              </w:rPr>
            </w:pPr>
            <w:r w:rsidRPr="00B51F30">
              <w:rPr>
                <w:sz w:val="20"/>
                <w:szCs w:val="20"/>
              </w:rPr>
              <w:t>65536</w:t>
            </w:r>
          </w:p>
        </w:tc>
      </w:tr>
      <w:tr w:rsidR="00D41135" w14:paraId="18568A4D" w14:textId="1D04E33C" w:rsidTr="00D41135">
        <w:tc>
          <w:tcPr>
            <w:tcW w:w="1283" w:type="dxa"/>
            <w:shd w:val="clear" w:color="auto" w:fill="F2F2F2" w:themeFill="background1" w:themeFillShade="F2"/>
          </w:tcPr>
          <w:p w14:paraId="3ABF01E2" w14:textId="6E00CC52" w:rsidR="00D41135" w:rsidRDefault="00D41135" w:rsidP="00B51F30">
            <w:pPr>
              <w:rPr>
                <w:sz w:val="20"/>
                <w:szCs w:val="20"/>
              </w:rPr>
            </w:pPr>
            <w:r w:rsidRPr="00B51F30">
              <w:rPr>
                <w:sz w:val="20"/>
                <w:szCs w:val="20"/>
              </w:rPr>
              <w:t>C</w:t>
            </w:r>
          </w:p>
        </w:tc>
        <w:tc>
          <w:tcPr>
            <w:tcW w:w="1656" w:type="dxa"/>
          </w:tcPr>
          <w:p w14:paraId="4CB81A1C" w14:textId="261C34A8" w:rsidR="00D41135" w:rsidRDefault="005E1C27" w:rsidP="00B51F30">
            <w:pPr>
              <w:rPr>
                <w:sz w:val="20"/>
                <w:szCs w:val="20"/>
              </w:rPr>
            </w:pPr>
            <w:r>
              <w:rPr>
                <w:sz w:val="20"/>
                <w:szCs w:val="20"/>
              </w:rPr>
              <w:t>2,097,152 (</w:t>
            </w:r>
            <w:r w:rsidRPr="00B51F30">
              <w:rPr>
                <w:sz w:val="20"/>
                <w:szCs w:val="20"/>
              </w:rPr>
              <w:t>2</w:t>
            </w:r>
            <w:r w:rsidRPr="005E1C27">
              <w:rPr>
                <w:sz w:val="20"/>
                <w:szCs w:val="20"/>
                <w:vertAlign w:val="superscript"/>
              </w:rPr>
              <w:t>21</w:t>
            </w:r>
            <w:r>
              <w:rPr>
                <w:sz w:val="20"/>
                <w:szCs w:val="20"/>
                <w:vertAlign w:val="superscript"/>
              </w:rPr>
              <w:t>)</w:t>
            </w:r>
          </w:p>
        </w:tc>
        <w:tc>
          <w:tcPr>
            <w:tcW w:w="1797" w:type="dxa"/>
          </w:tcPr>
          <w:p w14:paraId="4DCE8A4C" w14:textId="74EA2DE6" w:rsidR="00D41135" w:rsidRDefault="00D41135" w:rsidP="00B51F30">
            <w:pPr>
              <w:rPr>
                <w:sz w:val="20"/>
                <w:szCs w:val="20"/>
              </w:rPr>
            </w:pPr>
            <w:r w:rsidRPr="00B51F30">
              <w:rPr>
                <w:sz w:val="20"/>
                <w:szCs w:val="20"/>
              </w:rPr>
              <w:t>256</w:t>
            </w:r>
          </w:p>
        </w:tc>
        <w:tc>
          <w:tcPr>
            <w:tcW w:w="2444" w:type="dxa"/>
          </w:tcPr>
          <w:p w14:paraId="079C758E" w14:textId="2830D606" w:rsidR="00D41135" w:rsidRDefault="00D41135" w:rsidP="00B51F30">
            <w:pPr>
              <w:rPr>
                <w:sz w:val="20"/>
                <w:szCs w:val="20"/>
              </w:rPr>
            </w:pPr>
            <w:r w:rsidRPr="00B51F30">
              <w:rPr>
                <w:sz w:val="20"/>
                <w:szCs w:val="20"/>
              </w:rPr>
              <w:t>254</w:t>
            </w:r>
          </w:p>
        </w:tc>
        <w:tc>
          <w:tcPr>
            <w:tcW w:w="2170" w:type="dxa"/>
          </w:tcPr>
          <w:p w14:paraId="5F8E3BAD" w14:textId="77777777" w:rsidR="00D41135" w:rsidRPr="00B51F30" w:rsidRDefault="00D41135" w:rsidP="00B51F30">
            <w:pPr>
              <w:rPr>
                <w:sz w:val="20"/>
                <w:szCs w:val="20"/>
              </w:rPr>
            </w:pPr>
          </w:p>
        </w:tc>
      </w:tr>
      <w:tr w:rsidR="00D41135" w14:paraId="074E380B" w14:textId="6E94559B" w:rsidTr="00D41135">
        <w:tc>
          <w:tcPr>
            <w:tcW w:w="1283" w:type="dxa"/>
            <w:shd w:val="clear" w:color="auto" w:fill="F2F2F2" w:themeFill="background1" w:themeFillShade="F2"/>
          </w:tcPr>
          <w:p w14:paraId="4B046AE9" w14:textId="4D843AC0" w:rsidR="00D41135" w:rsidRDefault="00D41135" w:rsidP="00B51F30">
            <w:pPr>
              <w:rPr>
                <w:sz w:val="20"/>
                <w:szCs w:val="20"/>
              </w:rPr>
            </w:pPr>
            <w:r w:rsidRPr="00B51F30">
              <w:rPr>
                <w:sz w:val="20"/>
                <w:szCs w:val="20"/>
              </w:rPr>
              <w:t>D</w:t>
            </w:r>
          </w:p>
        </w:tc>
        <w:tc>
          <w:tcPr>
            <w:tcW w:w="1656" w:type="dxa"/>
          </w:tcPr>
          <w:p w14:paraId="03865CAB" w14:textId="0A516A9F" w:rsidR="00D41135" w:rsidRDefault="00D41135" w:rsidP="00B51F30">
            <w:pPr>
              <w:rPr>
                <w:sz w:val="20"/>
                <w:szCs w:val="20"/>
              </w:rPr>
            </w:pPr>
            <w:r w:rsidRPr="00B51F30">
              <w:rPr>
                <w:sz w:val="20"/>
                <w:szCs w:val="20"/>
              </w:rPr>
              <w:t>no networks</w:t>
            </w:r>
          </w:p>
        </w:tc>
        <w:tc>
          <w:tcPr>
            <w:tcW w:w="1797" w:type="dxa"/>
          </w:tcPr>
          <w:p w14:paraId="549DAE70" w14:textId="41E072C9" w:rsidR="00D41135" w:rsidRDefault="00D41135" w:rsidP="00B51F30">
            <w:pPr>
              <w:rPr>
                <w:sz w:val="20"/>
                <w:szCs w:val="20"/>
              </w:rPr>
            </w:pPr>
            <w:r w:rsidRPr="00B51F30">
              <w:rPr>
                <w:sz w:val="20"/>
                <w:szCs w:val="20"/>
              </w:rPr>
              <w:t>no hosts</w:t>
            </w:r>
          </w:p>
        </w:tc>
        <w:tc>
          <w:tcPr>
            <w:tcW w:w="2444" w:type="dxa"/>
          </w:tcPr>
          <w:p w14:paraId="4039DFDF" w14:textId="07614352" w:rsidR="00D41135" w:rsidRDefault="00D41135" w:rsidP="00B51F30">
            <w:pPr>
              <w:rPr>
                <w:sz w:val="20"/>
                <w:szCs w:val="20"/>
              </w:rPr>
            </w:pPr>
            <w:r w:rsidRPr="00B51F30">
              <w:rPr>
                <w:sz w:val="20"/>
                <w:szCs w:val="20"/>
              </w:rPr>
              <w:t>–</w:t>
            </w:r>
          </w:p>
        </w:tc>
        <w:tc>
          <w:tcPr>
            <w:tcW w:w="2170" w:type="dxa"/>
          </w:tcPr>
          <w:p w14:paraId="4BA4FB84" w14:textId="77777777" w:rsidR="00D41135" w:rsidRPr="00B51F30" w:rsidRDefault="00D41135" w:rsidP="00B51F30">
            <w:pPr>
              <w:rPr>
                <w:sz w:val="20"/>
                <w:szCs w:val="20"/>
              </w:rPr>
            </w:pPr>
          </w:p>
        </w:tc>
      </w:tr>
      <w:tr w:rsidR="00D41135" w14:paraId="217B6C91" w14:textId="1351D97D" w:rsidTr="00D41135">
        <w:tc>
          <w:tcPr>
            <w:tcW w:w="1283" w:type="dxa"/>
            <w:shd w:val="clear" w:color="auto" w:fill="F2F2F2" w:themeFill="background1" w:themeFillShade="F2"/>
          </w:tcPr>
          <w:p w14:paraId="5EC8C327" w14:textId="50B162C6" w:rsidR="00D41135" w:rsidRDefault="00D41135" w:rsidP="00B51F30">
            <w:pPr>
              <w:rPr>
                <w:sz w:val="20"/>
                <w:szCs w:val="20"/>
              </w:rPr>
            </w:pPr>
            <w:r w:rsidRPr="00B51F30">
              <w:rPr>
                <w:sz w:val="20"/>
                <w:szCs w:val="20"/>
              </w:rPr>
              <w:t>E</w:t>
            </w:r>
          </w:p>
        </w:tc>
        <w:tc>
          <w:tcPr>
            <w:tcW w:w="1656" w:type="dxa"/>
          </w:tcPr>
          <w:p w14:paraId="56F3A21B" w14:textId="712A9982" w:rsidR="00D41135" w:rsidRDefault="00D41135" w:rsidP="00B51F30">
            <w:pPr>
              <w:rPr>
                <w:sz w:val="20"/>
                <w:szCs w:val="20"/>
              </w:rPr>
            </w:pPr>
            <w:r w:rsidRPr="00B51F30">
              <w:rPr>
                <w:sz w:val="20"/>
                <w:szCs w:val="20"/>
              </w:rPr>
              <w:t>no networks</w:t>
            </w:r>
          </w:p>
        </w:tc>
        <w:tc>
          <w:tcPr>
            <w:tcW w:w="1797" w:type="dxa"/>
          </w:tcPr>
          <w:p w14:paraId="5B9ED813" w14:textId="6736CCD6" w:rsidR="00D41135" w:rsidRDefault="00D41135" w:rsidP="00B51F30">
            <w:pPr>
              <w:rPr>
                <w:sz w:val="20"/>
                <w:szCs w:val="20"/>
              </w:rPr>
            </w:pPr>
            <w:r w:rsidRPr="00B51F30">
              <w:rPr>
                <w:sz w:val="20"/>
                <w:szCs w:val="20"/>
              </w:rPr>
              <w:t>no hosts</w:t>
            </w:r>
          </w:p>
        </w:tc>
        <w:tc>
          <w:tcPr>
            <w:tcW w:w="2444" w:type="dxa"/>
          </w:tcPr>
          <w:p w14:paraId="77D42AD0" w14:textId="6C3FE7AF" w:rsidR="00D41135" w:rsidRDefault="00D41135" w:rsidP="00B51F30">
            <w:pPr>
              <w:rPr>
                <w:sz w:val="20"/>
                <w:szCs w:val="20"/>
              </w:rPr>
            </w:pPr>
            <w:r w:rsidRPr="00B51F30">
              <w:rPr>
                <w:sz w:val="20"/>
                <w:szCs w:val="20"/>
              </w:rPr>
              <w:t>–</w:t>
            </w:r>
          </w:p>
        </w:tc>
        <w:tc>
          <w:tcPr>
            <w:tcW w:w="2170" w:type="dxa"/>
          </w:tcPr>
          <w:p w14:paraId="46113E6B" w14:textId="77777777" w:rsidR="00D41135" w:rsidRPr="00B51F30" w:rsidRDefault="00D41135" w:rsidP="00B51F30">
            <w:pPr>
              <w:rPr>
                <w:sz w:val="20"/>
                <w:szCs w:val="20"/>
              </w:rPr>
            </w:pPr>
          </w:p>
        </w:tc>
      </w:tr>
    </w:tbl>
    <w:p w14:paraId="4CE6943E" w14:textId="77777777" w:rsidR="006F5677" w:rsidRDefault="006F5677" w:rsidP="00B51F30">
      <w:pPr>
        <w:rPr>
          <w:sz w:val="20"/>
          <w:szCs w:val="20"/>
        </w:rPr>
      </w:pPr>
    </w:p>
    <w:p w14:paraId="65F68E09" w14:textId="4E4FC19B" w:rsidR="00B51F30" w:rsidRPr="00B51F30" w:rsidRDefault="00B51F30" w:rsidP="00B51F30">
      <w:pPr>
        <w:rPr>
          <w:sz w:val="20"/>
          <w:szCs w:val="20"/>
        </w:rPr>
      </w:pPr>
      <w:r w:rsidRPr="00B51F30">
        <w:rPr>
          <w:sz w:val="20"/>
          <w:szCs w:val="20"/>
        </w:rPr>
        <w:tab/>
      </w:r>
      <w:r w:rsidRPr="00B51F30">
        <w:rPr>
          <w:sz w:val="20"/>
          <w:szCs w:val="20"/>
        </w:rPr>
        <w:tab/>
      </w:r>
    </w:p>
    <w:p w14:paraId="3EB3E0A3" w14:textId="3ED0D31D" w:rsidR="00B51F30" w:rsidRPr="00B51F30" w:rsidRDefault="00B51F30" w:rsidP="00B51F30">
      <w:pPr>
        <w:rPr>
          <w:sz w:val="20"/>
          <w:szCs w:val="20"/>
        </w:rPr>
      </w:pPr>
      <w:r w:rsidRPr="00B51F30">
        <w:rPr>
          <w:sz w:val="20"/>
          <w:szCs w:val="20"/>
        </w:rPr>
        <w:tab/>
      </w:r>
      <w:r w:rsidRPr="00B51F30">
        <w:rPr>
          <w:sz w:val="20"/>
          <w:szCs w:val="20"/>
        </w:rPr>
        <w:tab/>
      </w:r>
      <w:r w:rsidRPr="00B51F30">
        <w:rPr>
          <w:sz w:val="20"/>
          <w:szCs w:val="20"/>
        </w:rPr>
        <w:tab/>
      </w:r>
    </w:p>
    <w:p w14:paraId="15BDA03D" w14:textId="77777777" w:rsidR="00B51F30" w:rsidRPr="00B51F30" w:rsidRDefault="00B51F30" w:rsidP="00B51F30">
      <w:pPr>
        <w:rPr>
          <w:sz w:val="20"/>
          <w:szCs w:val="20"/>
        </w:rPr>
      </w:pPr>
    </w:p>
    <w:p w14:paraId="26B90187" w14:textId="77777777" w:rsidR="00B51F30" w:rsidRPr="00B51F30" w:rsidRDefault="00B51F30" w:rsidP="00B51F30">
      <w:pPr>
        <w:rPr>
          <w:sz w:val="20"/>
          <w:szCs w:val="20"/>
        </w:rPr>
      </w:pPr>
      <w:r w:rsidRPr="00B51F30">
        <w:rPr>
          <w:sz w:val="20"/>
          <w:szCs w:val="20"/>
        </w:rPr>
        <w:t xml:space="preserve">[Note: Class D is reserved for Multicasting, group email/ broadcast, possible IP address in class D are 228 </w:t>
      </w:r>
    </w:p>
    <w:p w14:paraId="227C68D1" w14:textId="77777777" w:rsidR="00B51F30" w:rsidRPr="00B51F30" w:rsidRDefault="00B51F30" w:rsidP="00B51F30">
      <w:pPr>
        <w:rPr>
          <w:sz w:val="20"/>
          <w:szCs w:val="20"/>
        </w:rPr>
      </w:pPr>
    </w:p>
    <w:p w14:paraId="19CDEC6D" w14:textId="77777777" w:rsidR="00B51F30" w:rsidRPr="00B51F30" w:rsidRDefault="00B51F30" w:rsidP="00B51F30">
      <w:pPr>
        <w:rPr>
          <w:sz w:val="20"/>
          <w:szCs w:val="20"/>
        </w:rPr>
      </w:pPr>
      <w:r w:rsidRPr="00B51F30">
        <w:rPr>
          <w:sz w:val="20"/>
          <w:szCs w:val="20"/>
        </w:rPr>
        <w:t>Class E is reserved for experimental and research / military purposes, possible IP addresses in class E is 228]</w:t>
      </w:r>
    </w:p>
    <w:p w14:paraId="0BF3C48D" w14:textId="77777777" w:rsidR="00B51F30" w:rsidRPr="00B51F30" w:rsidRDefault="00B51F30" w:rsidP="00B51F30">
      <w:pPr>
        <w:rPr>
          <w:sz w:val="20"/>
          <w:szCs w:val="20"/>
        </w:rPr>
      </w:pPr>
    </w:p>
    <w:p w14:paraId="21C81C7B" w14:textId="77777777" w:rsidR="00B51F30" w:rsidRPr="00B51F30" w:rsidRDefault="00B51F30" w:rsidP="00B51F30">
      <w:pPr>
        <w:rPr>
          <w:sz w:val="20"/>
          <w:szCs w:val="20"/>
        </w:rPr>
      </w:pPr>
      <w:r w:rsidRPr="00B51F30">
        <w:rPr>
          <w:sz w:val="20"/>
          <w:szCs w:val="20"/>
        </w:rPr>
        <w:t>In simple words, the Number of hosts in any network can be calculated with the formula = 2</w:t>
      </w:r>
      <w:r w:rsidRPr="001F6C17">
        <w:rPr>
          <w:sz w:val="20"/>
          <w:szCs w:val="20"/>
          <w:vertAlign w:val="superscript"/>
        </w:rPr>
        <w:t>x</w:t>
      </w:r>
      <w:r w:rsidRPr="00B51F30">
        <w:rPr>
          <w:sz w:val="20"/>
          <w:szCs w:val="20"/>
        </w:rPr>
        <w:t xml:space="preserve">– 2, where x is the number of host ID bits in the IP address. </w:t>
      </w:r>
    </w:p>
    <w:p w14:paraId="14F96A8F" w14:textId="77777777" w:rsidR="00B51F30" w:rsidRPr="00B51F30" w:rsidRDefault="00B51F30" w:rsidP="00B51F30">
      <w:pPr>
        <w:rPr>
          <w:sz w:val="20"/>
          <w:szCs w:val="20"/>
        </w:rPr>
      </w:pPr>
    </w:p>
    <w:p w14:paraId="3F79BB8D" w14:textId="77777777" w:rsidR="00B51F30" w:rsidRPr="00B51F30" w:rsidRDefault="00B51F30" w:rsidP="00B51F30">
      <w:pPr>
        <w:rPr>
          <w:sz w:val="20"/>
          <w:szCs w:val="20"/>
        </w:rPr>
      </w:pPr>
      <w:r w:rsidRPr="00B51F30">
        <w:rPr>
          <w:sz w:val="20"/>
          <w:szCs w:val="20"/>
        </w:rPr>
        <w:t>Why do we subtract 2?</w:t>
      </w:r>
    </w:p>
    <w:p w14:paraId="3C1CF4A1" w14:textId="77777777" w:rsidR="00B51F30" w:rsidRPr="00B51F30" w:rsidRDefault="00B51F30" w:rsidP="00B51F30">
      <w:pPr>
        <w:rPr>
          <w:sz w:val="20"/>
          <w:szCs w:val="20"/>
        </w:rPr>
      </w:pPr>
    </w:p>
    <w:p w14:paraId="3DE18740" w14:textId="77777777" w:rsidR="00B51F30" w:rsidRPr="00B51F30" w:rsidRDefault="00B51F30" w:rsidP="00B51F30">
      <w:pPr>
        <w:rPr>
          <w:sz w:val="20"/>
          <w:szCs w:val="20"/>
        </w:rPr>
      </w:pPr>
      <w:r w:rsidRPr="00B51F30">
        <w:rPr>
          <w:sz w:val="20"/>
          <w:szCs w:val="20"/>
        </w:rPr>
        <w:t>Because the first and last addresses are not used for any hosts because the first IP is used to represent the whole network ID while the last IP is used as the broadcast address.</w:t>
      </w:r>
    </w:p>
    <w:p w14:paraId="100E7606" w14:textId="77777777" w:rsidR="00B51F30" w:rsidRPr="00B51F30" w:rsidRDefault="00B51F30" w:rsidP="00B51F30">
      <w:pPr>
        <w:rPr>
          <w:sz w:val="20"/>
          <w:szCs w:val="20"/>
        </w:rPr>
      </w:pPr>
    </w:p>
    <w:p w14:paraId="15D27A81" w14:textId="77777777" w:rsidR="00B51F30" w:rsidRPr="00B51F30" w:rsidRDefault="00B51F30" w:rsidP="00B51F30">
      <w:pPr>
        <w:rPr>
          <w:sz w:val="20"/>
          <w:szCs w:val="20"/>
        </w:rPr>
      </w:pPr>
    </w:p>
    <w:p w14:paraId="46B274CA" w14:textId="77777777" w:rsidR="00B51F30" w:rsidRPr="00B51F30" w:rsidRDefault="00B51F30" w:rsidP="00B51F30">
      <w:pPr>
        <w:rPr>
          <w:sz w:val="20"/>
          <w:szCs w:val="20"/>
        </w:rPr>
      </w:pPr>
      <w:r w:rsidRPr="00B51F30">
        <w:rPr>
          <w:sz w:val="20"/>
          <w:szCs w:val="20"/>
        </w:rPr>
        <w:t>Example: The given IP address is 192.168.254.1  it belongs to class C, when we perform AND operation on IP address with a default mask of class C, we get the network IP address as 192.168.254.0 this is the IP address used to represent the whole network and the broadcast address will be the last IP address of this network which is 192.168.254.255</w:t>
      </w:r>
    </w:p>
    <w:p w14:paraId="47373FA0" w14:textId="77777777" w:rsidR="00B51F30" w:rsidRPr="00B51F30" w:rsidRDefault="00B51F30" w:rsidP="00B51F30">
      <w:pPr>
        <w:rPr>
          <w:sz w:val="20"/>
          <w:szCs w:val="20"/>
        </w:rPr>
      </w:pPr>
      <w:r w:rsidRPr="00B51F30">
        <w:rPr>
          <w:sz w:val="20"/>
          <w:szCs w:val="20"/>
        </w:rPr>
        <w:t xml:space="preserve">4) Broadcast address </w:t>
      </w:r>
    </w:p>
    <w:p w14:paraId="2D90B997" w14:textId="77777777" w:rsidR="00B51F30" w:rsidRPr="00B51F30" w:rsidRDefault="00B51F30" w:rsidP="00B51F30">
      <w:pPr>
        <w:rPr>
          <w:sz w:val="20"/>
          <w:szCs w:val="20"/>
        </w:rPr>
      </w:pPr>
    </w:p>
    <w:p w14:paraId="242C8EE1" w14:textId="77777777" w:rsidR="00B51F30" w:rsidRPr="00B51F30" w:rsidRDefault="00B51F30" w:rsidP="00B51F30">
      <w:pPr>
        <w:rPr>
          <w:sz w:val="20"/>
          <w:szCs w:val="20"/>
        </w:rPr>
      </w:pPr>
      <w:r w:rsidRPr="00B51F30">
        <w:rPr>
          <w:sz w:val="20"/>
          <w:szCs w:val="20"/>
        </w:rPr>
        <w:t>Broadcast addresses are of 2 types limited broadcast and direct broadcast</w:t>
      </w:r>
    </w:p>
    <w:p w14:paraId="5C7209FB" w14:textId="77777777" w:rsidR="00B51F30" w:rsidRPr="00B51F30" w:rsidRDefault="00B51F30" w:rsidP="00B51F30">
      <w:pPr>
        <w:rPr>
          <w:sz w:val="20"/>
          <w:szCs w:val="20"/>
        </w:rPr>
      </w:pPr>
    </w:p>
    <w:p w14:paraId="1DF5BD86" w14:textId="77777777" w:rsidR="00B51F30" w:rsidRPr="00B51F30" w:rsidRDefault="00B51F30" w:rsidP="00B51F30">
      <w:pPr>
        <w:rPr>
          <w:sz w:val="20"/>
          <w:szCs w:val="20"/>
        </w:rPr>
      </w:pPr>
      <w:r w:rsidRPr="00B51F30">
        <w:rPr>
          <w:sz w:val="20"/>
          <w:szCs w:val="20"/>
        </w:rPr>
        <w:t xml:space="preserve">    Limited broadcast: When the host in the same network wants to broadcast a message to all hosts within its network, In this case, the Broadcast address will be 255.255.255.255</w:t>
      </w:r>
    </w:p>
    <w:p w14:paraId="77748143" w14:textId="77777777" w:rsidR="00B51F30" w:rsidRPr="00B51F30" w:rsidRDefault="00B51F30" w:rsidP="00B51F30">
      <w:pPr>
        <w:rPr>
          <w:sz w:val="20"/>
          <w:szCs w:val="20"/>
        </w:rPr>
      </w:pPr>
      <w:r w:rsidRPr="00B51F30">
        <w:rPr>
          <w:sz w:val="20"/>
          <w:szCs w:val="20"/>
        </w:rPr>
        <w:t xml:space="preserve">    Direct broadcast: When the host in another network wants to broadcast a message to all the hosts in the other network, then the broadcast address will be calculated as above.</w:t>
      </w:r>
    </w:p>
    <w:p w14:paraId="4B8FE166" w14:textId="77777777" w:rsidR="00B51F30" w:rsidRPr="00B51F30" w:rsidRDefault="00B51F30" w:rsidP="00B51F30">
      <w:pPr>
        <w:rPr>
          <w:sz w:val="20"/>
          <w:szCs w:val="20"/>
        </w:rPr>
      </w:pPr>
    </w:p>
    <w:p w14:paraId="69C6DBD8" w14:textId="77777777" w:rsidR="00B51F30" w:rsidRPr="00B51F30" w:rsidRDefault="00B51F30" w:rsidP="00B51F30">
      <w:pPr>
        <w:rPr>
          <w:sz w:val="20"/>
          <w:szCs w:val="20"/>
        </w:rPr>
      </w:pPr>
      <w:r w:rsidRPr="00B51F30">
        <w:rPr>
          <w:sz w:val="20"/>
          <w:szCs w:val="20"/>
        </w:rPr>
        <w:t xml:space="preserve">Example 1: Find the Class, network IP address, number of hosts (computers), and broadcast address of 9.1.5.31 </w:t>
      </w:r>
    </w:p>
    <w:p w14:paraId="0CECECDA" w14:textId="77777777" w:rsidR="00B51F30" w:rsidRPr="00B51F30" w:rsidRDefault="00B51F30" w:rsidP="00B51F30">
      <w:pPr>
        <w:rPr>
          <w:sz w:val="20"/>
          <w:szCs w:val="20"/>
        </w:rPr>
      </w:pPr>
    </w:p>
    <w:p w14:paraId="78471293" w14:textId="77777777" w:rsidR="00B51F30" w:rsidRPr="00B51F30" w:rsidRDefault="00B51F30" w:rsidP="00B51F30">
      <w:pPr>
        <w:rPr>
          <w:sz w:val="20"/>
          <w:szCs w:val="20"/>
        </w:rPr>
      </w:pPr>
      <w:r w:rsidRPr="00B51F30">
        <w:rPr>
          <w:sz w:val="20"/>
          <w:szCs w:val="20"/>
        </w:rPr>
        <w:t xml:space="preserve">Answer: Finding the Class to which the given IP address belongs to </w:t>
      </w:r>
    </w:p>
    <w:p w14:paraId="59A0981F" w14:textId="77777777" w:rsidR="00B51F30" w:rsidRPr="00B51F30" w:rsidRDefault="00B51F30" w:rsidP="00B51F30">
      <w:pPr>
        <w:rPr>
          <w:sz w:val="20"/>
          <w:szCs w:val="20"/>
        </w:rPr>
      </w:pPr>
      <w:r w:rsidRPr="00B51F30">
        <w:rPr>
          <w:sz w:val="20"/>
          <w:szCs w:val="20"/>
        </w:rPr>
        <w:t xml:space="preserve">              The first octet has a value of 9 which is in the range of 0 to 127 so the given IP address belongs to  Class A.</w:t>
      </w:r>
    </w:p>
    <w:p w14:paraId="00F8CDE2" w14:textId="77777777" w:rsidR="00B51F30" w:rsidRPr="00B51F30" w:rsidRDefault="00B51F30" w:rsidP="00B51F30">
      <w:pPr>
        <w:rPr>
          <w:sz w:val="20"/>
          <w:szCs w:val="20"/>
        </w:rPr>
      </w:pPr>
      <w:r w:rsidRPr="00B51F30">
        <w:rPr>
          <w:sz w:val="20"/>
          <w:szCs w:val="20"/>
        </w:rPr>
        <w:t xml:space="preserve">              Finding the Network IP address</w:t>
      </w:r>
    </w:p>
    <w:p w14:paraId="63FF0ACD" w14:textId="77777777" w:rsidR="00B51F30" w:rsidRPr="00B51F30" w:rsidRDefault="00B51F30" w:rsidP="00B51F30">
      <w:pPr>
        <w:rPr>
          <w:sz w:val="20"/>
          <w:szCs w:val="20"/>
        </w:rPr>
      </w:pPr>
      <w:r w:rsidRPr="00B51F30">
        <w:rPr>
          <w:sz w:val="20"/>
          <w:szCs w:val="20"/>
        </w:rPr>
        <w:t xml:space="preserve">              The default mask for class A as given in the table is 255.0.0.0</w:t>
      </w:r>
    </w:p>
    <w:p w14:paraId="4A4E410D" w14:textId="77777777" w:rsidR="00B51F30" w:rsidRPr="00B51F30" w:rsidRDefault="00B51F30" w:rsidP="00B51F30">
      <w:pPr>
        <w:rPr>
          <w:sz w:val="20"/>
          <w:szCs w:val="20"/>
        </w:rPr>
      </w:pPr>
    </w:p>
    <w:p w14:paraId="37226837" w14:textId="77777777" w:rsidR="00B51F30" w:rsidRPr="00B51F30" w:rsidRDefault="00B51F30" w:rsidP="00B51F30">
      <w:pPr>
        <w:rPr>
          <w:sz w:val="20"/>
          <w:szCs w:val="20"/>
        </w:rPr>
      </w:pPr>
      <w:r w:rsidRPr="00B51F30">
        <w:rPr>
          <w:sz w:val="20"/>
          <w:szCs w:val="20"/>
        </w:rPr>
        <w:t xml:space="preserve">              Perform the AND operation to get the network IP address </w:t>
      </w:r>
    </w:p>
    <w:p w14:paraId="3E04CD50" w14:textId="77777777" w:rsidR="00B51F30" w:rsidRPr="00B51F30" w:rsidRDefault="00B51F30" w:rsidP="00B51F30">
      <w:pPr>
        <w:rPr>
          <w:sz w:val="20"/>
          <w:szCs w:val="20"/>
        </w:rPr>
      </w:pPr>
      <w:r w:rsidRPr="00B51F30">
        <w:rPr>
          <w:sz w:val="20"/>
          <w:szCs w:val="20"/>
        </w:rPr>
        <w:t xml:space="preserve">              9.1.5.31     =&gt; 00001001.00000001.00000101.00011111</w:t>
      </w:r>
    </w:p>
    <w:p w14:paraId="59454CE7" w14:textId="77777777" w:rsidR="00B51F30" w:rsidRPr="00B51F30" w:rsidRDefault="00B51F30" w:rsidP="00B51F30">
      <w:pPr>
        <w:rPr>
          <w:sz w:val="20"/>
          <w:szCs w:val="20"/>
        </w:rPr>
      </w:pPr>
      <w:r w:rsidRPr="00B51F30">
        <w:rPr>
          <w:sz w:val="20"/>
          <w:szCs w:val="20"/>
        </w:rPr>
        <w:t xml:space="preserve">              255.0.0.0   =&gt; 11111111.00000000.00000000.00000000</w:t>
      </w:r>
    </w:p>
    <w:p w14:paraId="52A427C3" w14:textId="77777777" w:rsidR="00B51F30" w:rsidRPr="00B51F30" w:rsidRDefault="00B51F30" w:rsidP="00B51F30">
      <w:pPr>
        <w:rPr>
          <w:sz w:val="20"/>
          <w:szCs w:val="20"/>
        </w:rPr>
      </w:pPr>
      <w:r w:rsidRPr="00B51F30">
        <w:rPr>
          <w:sz w:val="20"/>
          <w:szCs w:val="20"/>
        </w:rPr>
        <w:t xml:space="preserve">                                     00001001.00000000.00000000.00000000 =&gt; 9.0.0.0</w:t>
      </w:r>
    </w:p>
    <w:p w14:paraId="7E96489D" w14:textId="77777777" w:rsidR="00B51F30" w:rsidRPr="00B51F30" w:rsidRDefault="00B51F30" w:rsidP="00B51F30">
      <w:pPr>
        <w:rPr>
          <w:sz w:val="20"/>
          <w:szCs w:val="20"/>
        </w:rPr>
      </w:pPr>
      <w:r w:rsidRPr="00B51F30">
        <w:rPr>
          <w:sz w:val="20"/>
          <w:szCs w:val="20"/>
        </w:rPr>
        <w:t xml:space="preserve">              </w:t>
      </w:r>
    </w:p>
    <w:p w14:paraId="666CBB00" w14:textId="77777777" w:rsidR="00B51F30" w:rsidRPr="00B51F30" w:rsidRDefault="00B51F30" w:rsidP="00B51F30">
      <w:pPr>
        <w:rPr>
          <w:sz w:val="20"/>
          <w:szCs w:val="20"/>
        </w:rPr>
      </w:pPr>
      <w:r w:rsidRPr="00B51F30">
        <w:rPr>
          <w:sz w:val="20"/>
          <w:szCs w:val="20"/>
        </w:rPr>
        <w:t xml:space="preserve">              IP address =  9.1.5.31, Network address= 9.0.0.0</w:t>
      </w:r>
    </w:p>
    <w:p w14:paraId="744ED486" w14:textId="77777777" w:rsidR="00B51F30" w:rsidRPr="00B51F30" w:rsidRDefault="00B51F30" w:rsidP="00B51F30">
      <w:pPr>
        <w:rPr>
          <w:sz w:val="20"/>
          <w:szCs w:val="20"/>
        </w:rPr>
      </w:pPr>
      <w:r w:rsidRPr="00B51F30">
        <w:rPr>
          <w:sz w:val="20"/>
          <w:szCs w:val="20"/>
        </w:rPr>
        <w:t xml:space="preserve">              So, Network ID bits= 8 (first octet), Host ID bits= 24 (Last three octets)</w:t>
      </w:r>
    </w:p>
    <w:p w14:paraId="0F3C1D9B" w14:textId="77777777" w:rsidR="00B51F30" w:rsidRPr="00B51F30" w:rsidRDefault="00B51F30" w:rsidP="00B51F30">
      <w:pPr>
        <w:rPr>
          <w:sz w:val="20"/>
          <w:szCs w:val="20"/>
        </w:rPr>
      </w:pPr>
    </w:p>
    <w:p w14:paraId="10487FC7" w14:textId="77777777" w:rsidR="00B51F30" w:rsidRPr="00B51F30" w:rsidRDefault="00B51F30" w:rsidP="00B51F30">
      <w:pPr>
        <w:rPr>
          <w:sz w:val="20"/>
          <w:szCs w:val="20"/>
        </w:rPr>
      </w:pPr>
      <w:r w:rsidRPr="00B51F30">
        <w:rPr>
          <w:sz w:val="20"/>
          <w:szCs w:val="20"/>
        </w:rPr>
        <w:t xml:space="preserve">              The network IP address of the given IP address is 9.0.0.0 </w:t>
      </w:r>
    </w:p>
    <w:p w14:paraId="485ABF2C" w14:textId="77777777" w:rsidR="00B51F30" w:rsidRPr="00B51F30" w:rsidRDefault="00B51F30" w:rsidP="00B51F30">
      <w:pPr>
        <w:rPr>
          <w:sz w:val="20"/>
          <w:szCs w:val="20"/>
        </w:rPr>
      </w:pPr>
      <w:r w:rsidRPr="00B51F30">
        <w:rPr>
          <w:sz w:val="20"/>
          <w:szCs w:val="20"/>
        </w:rPr>
        <w:lastRenderedPageBreak/>
        <w:t xml:space="preserve">              The number of hosts in each network is 2</w:t>
      </w:r>
      <w:r w:rsidRPr="001F6C17">
        <w:rPr>
          <w:sz w:val="20"/>
          <w:szCs w:val="20"/>
          <w:vertAlign w:val="superscript"/>
        </w:rPr>
        <w:t>24</w:t>
      </w:r>
      <w:r w:rsidRPr="00B51F30">
        <w:rPr>
          <w:sz w:val="20"/>
          <w:szCs w:val="20"/>
        </w:rPr>
        <w:t xml:space="preserve">– 2 </w:t>
      </w:r>
    </w:p>
    <w:p w14:paraId="5C64D892" w14:textId="77777777" w:rsidR="00B51F30" w:rsidRPr="00B51F30" w:rsidRDefault="00B51F30" w:rsidP="00B51F30">
      <w:pPr>
        <w:rPr>
          <w:sz w:val="20"/>
          <w:szCs w:val="20"/>
        </w:rPr>
      </w:pPr>
      <w:r w:rsidRPr="00B51F30">
        <w:rPr>
          <w:sz w:val="20"/>
          <w:szCs w:val="20"/>
        </w:rPr>
        <w:t xml:space="preserve">              The broadcast IP address is 9.255.255.255</w:t>
      </w:r>
    </w:p>
    <w:p w14:paraId="23D52DDC" w14:textId="77777777" w:rsidR="00B51F30" w:rsidRPr="00B51F30" w:rsidRDefault="00B51F30" w:rsidP="00B51F30">
      <w:pPr>
        <w:rPr>
          <w:sz w:val="20"/>
          <w:szCs w:val="20"/>
        </w:rPr>
      </w:pPr>
    </w:p>
    <w:p w14:paraId="444D1C13" w14:textId="77777777" w:rsidR="00B51F30" w:rsidRPr="00B51F30" w:rsidRDefault="00B51F30" w:rsidP="00B51F30">
      <w:pPr>
        <w:rPr>
          <w:sz w:val="20"/>
          <w:szCs w:val="20"/>
        </w:rPr>
      </w:pPr>
      <w:r w:rsidRPr="00B51F30">
        <w:rPr>
          <w:sz w:val="20"/>
          <w:szCs w:val="20"/>
        </w:rPr>
        <w:t xml:space="preserve">            </w:t>
      </w:r>
    </w:p>
    <w:p w14:paraId="5D3AE5DC" w14:textId="77777777" w:rsidR="00B51F30" w:rsidRPr="00B51F30" w:rsidRDefault="00B51F30" w:rsidP="00B51F30">
      <w:pPr>
        <w:rPr>
          <w:sz w:val="20"/>
          <w:szCs w:val="20"/>
        </w:rPr>
      </w:pPr>
      <w:r w:rsidRPr="00B51F30">
        <w:rPr>
          <w:sz w:val="20"/>
          <w:szCs w:val="20"/>
        </w:rPr>
        <w:t>Example 2: Find the Class, network IP address, number of hosts (computers), and broadcast address of 201.20.30.40</w:t>
      </w:r>
    </w:p>
    <w:p w14:paraId="37910469" w14:textId="77777777" w:rsidR="00B51F30" w:rsidRPr="00B51F30" w:rsidRDefault="00B51F30" w:rsidP="00B51F30">
      <w:pPr>
        <w:rPr>
          <w:sz w:val="20"/>
          <w:szCs w:val="20"/>
        </w:rPr>
      </w:pPr>
    </w:p>
    <w:p w14:paraId="516301AA" w14:textId="77777777" w:rsidR="00B51F30" w:rsidRPr="00B51F30" w:rsidRDefault="00B51F30" w:rsidP="00B51F30">
      <w:pPr>
        <w:rPr>
          <w:sz w:val="20"/>
          <w:szCs w:val="20"/>
        </w:rPr>
      </w:pPr>
      <w:r w:rsidRPr="00B51F30">
        <w:rPr>
          <w:sz w:val="20"/>
          <w:szCs w:val="20"/>
        </w:rPr>
        <w:t>Answer: Finding the Class to which the given IP address belongs to</w:t>
      </w:r>
    </w:p>
    <w:p w14:paraId="5E43C893" w14:textId="77777777" w:rsidR="00B51F30" w:rsidRPr="00B51F30" w:rsidRDefault="00B51F30" w:rsidP="00B51F30">
      <w:pPr>
        <w:rPr>
          <w:sz w:val="20"/>
          <w:szCs w:val="20"/>
        </w:rPr>
      </w:pPr>
      <w:r w:rsidRPr="00B51F30">
        <w:rPr>
          <w:sz w:val="20"/>
          <w:szCs w:val="20"/>
        </w:rPr>
        <w:t xml:space="preserve">              The first octet has a value of 201 which is in the range of 192 to 223 so the given IP address belongs to Class C.</w:t>
      </w:r>
    </w:p>
    <w:p w14:paraId="697285DE" w14:textId="77777777" w:rsidR="00B51F30" w:rsidRPr="00B51F30" w:rsidRDefault="00B51F30" w:rsidP="00B51F30">
      <w:pPr>
        <w:rPr>
          <w:sz w:val="20"/>
          <w:szCs w:val="20"/>
        </w:rPr>
      </w:pPr>
      <w:r w:rsidRPr="00B51F30">
        <w:rPr>
          <w:sz w:val="20"/>
          <w:szCs w:val="20"/>
        </w:rPr>
        <w:t xml:space="preserve">              Finding the Network IP address</w:t>
      </w:r>
    </w:p>
    <w:p w14:paraId="69868703" w14:textId="77777777" w:rsidR="00B51F30" w:rsidRPr="00B51F30" w:rsidRDefault="00B51F30" w:rsidP="00B51F30">
      <w:pPr>
        <w:rPr>
          <w:sz w:val="20"/>
          <w:szCs w:val="20"/>
        </w:rPr>
      </w:pPr>
      <w:r w:rsidRPr="00B51F30">
        <w:rPr>
          <w:sz w:val="20"/>
          <w:szCs w:val="20"/>
        </w:rPr>
        <w:t xml:space="preserve">              The default mask for class C as given in the table is 255.255.255.0</w:t>
      </w:r>
    </w:p>
    <w:p w14:paraId="68F67779" w14:textId="77777777" w:rsidR="00B51F30" w:rsidRPr="00B51F30" w:rsidRDefault="00B51F30" w:rsidP="00B51F30">
      <w:pPr>
        <w:rPr>
          <w:sz w:val="20"/>
          <w:szCs w:val="20"/>
        </w:rPr>
      </w:pPr>
    </w:p>
    <w:p w14:paraId="525240B0" w14:textId="77777777" w:rsidR="00B51F30" w:rsidRPr="00B51F30" w:rsidRDefault="00B51F30" w:rsidP="00B51F30">
      <w:pPr>
        <w:rPr>
          <w:sz w:val="20"/>
          <w:szCs w:val="20"/>
        </w:rPr>
      </w:pPr>
      <w:r w:rsidRPr="00B51F30">
        <w:rPr>
          <w:sz w:val="20"/>
          <w:szCs w:val="20"/>
        </w:rPr>
        <w:t xml:space="preserve">              Perform the AND operation to get the network IP address</w:t>
      </w:r>
    </w:p>
    <w:p w14:paraId="388870B6" w14:textId="77777777" w:rsidR="00B51F30" w:rsidRPr="00B51F30" w:rsidRDefault="00B51F30" w:rsidP="00B51F30">
      <w:pPr>
        <w:rPr>
          <w:sz w:val="20"/>
          <w:szCs w:val="20"/>
        </w:rPr>
      </w:pPr>
      <w:r w:rsidRPr="00B51F30">
        <w:rPr>
          <w:sz w:val="20"/>
          <w:szCs w:val="20"/>
        </w:rPr>
        <w:t xml:space="preserve">              201.20.30.40     =&gt; 11001001.00010100.00011110.00101000</w:t>
      </w:r>
    </w:p>
    <w:p w14:paraId="6558C89C" w14:textId="77777777" w:rsidR="00B51F30" w:rsidRPr="00B51F30" w:rsidRDefault="00B51F30" w:rsidP="00B51F30">
      <w:pPr>
        <w:rPr>
          <w:sz w:val="20"/>
          <w:szCs w:val="20"/>
        </w:rPr>
      </w:pPr>
      <w:r w:rsidRPr="00B51F30">
        <w:rPr>
          <w:sz w:val="20"/>
          <w:szCs w:val="20"/>
        </w:rPr>
        <w:t xml:space="preserve">              255.255.255.0   =&gt; 11111111.11111111.11111111.00000000</w:t>
      </w:r>
    </w:p>
    <w:p w14:paraId="1A15085A" w14:textId="77777777" w:rsidR="00B51F30" w:rsidRPr="00B51F30" w:rsidRDefault="00B51F30" w:rsidP="00B51F30">
      <w:pPr>
        <w:rPr>
          <w:sz w:val="20"/>
          <w:szCs w:val="20"/>
        </w:rPr>
      </w:pPr>
      <w:r w:rsidRPr="00B51F30">
        <w:rPr>
          <w:sz w:val="20"/>
          <w:szCs w:val="20"/>
        </w:rPr>
        <w:t xml:space="preserve">                                             11001001.00010100.00011110.00000000 =&gt; 201.20.30.0</w:t>
      </w:r>
    </w:p>
    <w:p w14:paraId="33EE2BF4" w14:textId="77777777" w:rsidR="00B51F30" w:rsidRPr="00B51F30" w:rsidRDefault="00B51F30" w:rsidP="00B51F30">
      <w:pPr>
        <w:rPr>
          <w:sz w:val="20"/>
          <w:szCs w:val="20"/>
        </w:rPr>
      </w:pPr>
      <w:r w:rsidRPr="00B51F30">
        <w:rPr>
          <w:sz w:val="20"/>
          <w:szCs w:val="20"/>
        </w:rPr>
        <w:t xml:space="preserve">              IP address =  201.20.30.40, Network address= 201.20.30.0</w:t>
      </w:r>
    </w:p>
    <w:p w14:paraId="5318FF83" w14:textId="77777777" w:rsidR="00B51F30" w:rsidRPr="00B51F30" w:rsidRDefault="00B51F30" w:rsidP="00B51F30">
      <w:pPr>
        <w:rPr>
          <w:sz w:val="20"/>
          <w:szCs w:val="20"/>
        </w:rPr>
      </w:pPr>
      <w:r w:rsidRPr="00B51F30">
        <w:rPr>
          <w:sz w:val="20"/>
          <w:szCs w:val="20"/>
        </w:rPr>
        <w:t xml:space="preserve">              So, Network ID bits= 24 (first three octets), Host ID bits= 8 (Last octet)</w:t>
      </w:r>
    </w:p>
    <w:p w14:paraId="010F368F" w14:textId="77777777" w:rsidR="00B51F30" w:rsidRPr="00B51F30" w:rsidRDefault="00B51F30" w:rsidP="00B51F30">
      <w:pPr>
        <w:rPr>
          <w:sz w:val="20"/>
          <w:szCs w:val="20"/>
        </w:rPr>
      </w:pPr>
    </w:p>
    <w:p w14:paraId="3FACC9FD" w14:textId="77777777" w:rsidR="00B51F30" w:rsidRPr="00B51F30" w:rsidRDefault="00B51F30" w:rsidP="00B51F30">
      <w:pPr>
        <w:rPr>
          <w:sz w:val="20"/>
          <w:szCs w:val="20"/>
        </w:rPr>
      </w:pPr>
      <w:r w:rsidRPr="00B51F30">
        <w:rPr>
          <w:sz w:val="20"/>
          <w:szCs w:val="20"/>
        </w:rPr>
        <w:t xml:space="preserve">              The network IP address of the given IP address is 201.20.30.0</w:t>
      </w:r>
    </w:p>
    <w:p w14:paraId="62CDD809" w14:textId="77777777" w:rsidR="00B51F30" w:rsidRPr="00B51F30" w:rsidRDefault="00B51F30" w:rsidP="00B51F30">
      <w:pPr>
        <w:rPr>
          <w:sz w:val="20"/>
          <w:szCs w:val="20"/>
        </w:rPr>
      </w:pPr>
      <w:r w:rsidRPr="00B51F30">
        <w:rPr>
          <w:sz w:val="20"/>
          <w:szCs w:val="20"/>
        </w:rPr>
        <w:t xml:space="preserve">              The number of hosts in each network is 2</w:t>
      </w:r>
      <w:r w:rsidRPr="001F6C17">
        <w:rPr>
          <w:sz w:val="20"/>
          <w:szCs w:val="20"/>
          <w:vertAlign w:val="superscript"/>
        </w:rPr>
        <w:t>8</w:t>
      </w:r>
      <w:r w:rsidRPr="00B51F30">
        <w:rPr>
          <w:sz w:val="20"/>
          <w:szCs w:val="20"/>
        </w:rPr>
        <w:t>– 2= 254</w:t>
      </w:r>
    </w:p>
    <w:p w14:paraId="44D3FCC1" w14:textId="0DE5B082" w:rsidR="00E5561F" w:rsidRDefault="00B51F30" w:rsidP="00B51F30">
      <w:pPr>
        <w:rPr>
          <w:sz w:val="20"/>
          <w:szCs w:val="20"/>
        </w:rPr>
      </w:pPr>
      <w:r w:rsidRPr="00B51F30">
        <w:rPr>
          <w:sz w:val="20"/>
          <w:szCs w:val="20"/>
        </w:rPr>
        <w:t xml:space="preserve">              The broadcast IP address is 201.20.30.255</w:t>
      </w:r>
    </w:p>
    <w:p w14:paraId="2E9CD3BC" w14:textId="77777777" w:rsidR="00BC7F28" w:rsidRDefault="00BC7F28" w:rsidP="00B51F30">
      <w:pPr>
        <w:rPr>
          <w:sz w:val="20"/>
          <w:szCs w:val="20"/>
        </w:rPr>
      </w:pPr>
    </w:p>
    <w:p w14:paraId="5BF43E56" w14:textId="77777777" w:rsidR="00BC7F28" w:rsidRDefault="00BC7F28" w:rsidP="00B51F30">
      <w:pPr>
        <w:rPr>
          <w:sz w:val="20"/>
          <w:szCs w:val="20"/>
        </w:rPr>
      </w:pPr>
    </w:p>
    <w:p w14:paraId="0E413470" w14:textId="77777777" w:rsidR="00BC7F28" w:rsidRDefault="00BC7F28" w:rsidP="00B51F30">
      <w:pPr>
        <w:rPr>
          <w:sz w:val="20"/>
          <w:szCs w:val="20"/>
        </w:rPr>
      </w:pPr>
    </w:p>
    <w:p w14:paraId="78AC9B8F" w14:textId="470190ED" w:rsidR="00BC7F28" w:rsidRPr="00B51F30" w:rsidRDefault="00BC7F28" w:rsidP="00B51F30">
      <w:pPr>
        <w:rPr>
          <w:sz w:val="20"/>
          <w:szCs w:val="20"/>
        </w:rPr>
      </w:pPr>
    </w:p>
    <w:sectPr w:rsidR="00BC7F28" w:rsidRPr="00B51F30" w:rsidSect="00F7621D">
      <w:pgSz w:w="12240" w:h="15840" w:code="1"/>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0DEC"/>
    <w:multiLevelType w:val="hybridMultilevel"/>
    <w:tmpl w:val="7932DBBA"/>
    <w:lvl w:ilvl="0" w:tplc="5D5AD308">
      <w:start w:val="2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29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30"/>
    <w:rsid w:val="00146820"/>
    <w:rsid w:val="001F6C17"/>
    <w:rsid w:val="00217F50"/>
    <w:rsid w:val="00224EDD"/>
    <w:rsid w:val="002E42D9"/>
    <w:rsid w:val="00334C43"/>
    <w:rsid w:val="00350FAA"/>
    <w:rsid w:val="00430661"/>
    <w:rsid w:val="005E1C27"/>
    <w:rsid w:val="005F19DA"/>
    <w:rsid w:val="006D5C02"/>
    <w:rsid w:val="006F5677"/>
    <w:rsid w:val="00A37C5F"/>
    <w:rsid w:val="00B51F30"/>
    <w:rsid w:val="00B87304"/>
    <w:rsid w:val="00BA1C66"/>
    <w:rsid w:val="00BC7F28"/>
    <w:rsid w:val="00CF35C5"/>
    <w:rsid w:val="00D41135"/>
    <w:rsid w:val="00E5561F"/>
    <w:rsid w:val="00F7621D"/>
    <w:rsid w:val="00FA7347"/>
    <w:rsid w:val="00FE360F"/>
    <w:rsid w:val="00FE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9C0D"/>
  <w15:chartTrackingRefBased/>
  <w15:docId w15:val="{D53DD653-3773-4687-B70F-047787CD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F3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51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F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F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F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F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F30"/>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B51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F30"/>
    <w:rPr>
      <w:rFonts w:eastAsiaTheme="majorEastAsia" w:cstheme="majorBidi"/>
      <w:color w:val="272727" w:themeColor="text1" w:themeTint="D8"/>
    </w:rPr>
  </w:style>
  <w:style w:type="paragraph" w:styleId="Title">
    <w:name w:val="Title"/>
    <w:basedOn w:val="Normal"/>
    <w:next w:val="Normal"/>
    <w:link w:val="TitleChar"/>
    <w:uiPriority w:val="10"/>
    <w:qFormat/>
    <w:rsid w:val="00B51F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F30"/>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51F30"/>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B51F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1F30"/>
    <w:rPr>
      <w:i/>
      <w:iCs/>
      <w:color w:val="404040" w:themeColor="text1" w:themeTint="BF"/>
    </w:rPr>
  </w:style>
  <w:style w:type="paragraph" w:styleId="ListParagraph">
    <w:name w:val="List Paragraph"/>
    <w:basedOn w:val="Normal"/>
    <w:uiPriority w:val="34"/>
    <w:qFormat/>
    <w:rsid w:val="00B51F30"/>
    <w:pPr>
      <w:ind w:left="720"/>
      <w:contextualSpacing/>
    </w:pPr>
  </w:style>
  <w:style w:type="character" w:styleId="IntenseEmphasis">
    <w:name w:val="Intense Emphasis"/>
    <w:basedOn w:val="DefaultParagraphFont"/>
    <w:uiPriority w:val="21"/>
    <w:qFormat/>
    <w:rsid w:val="00B51F30"/>
    <w:rPr>
      <w:i/>
      <w:iCs/>
      <w:color w:val="0F4761" w:themeColor="accent1" w:themeShade="BF"/>
    </w:rPr>
  </w:style>
  <w:style w:type="paragraph" w:styleId="IntenseQuote">
    <w:name w:val="Intense Quote"/>
    <w:basedOn w:val="Normal"/>
    <w:next w:val="Normal"/>
    <w:link w:val="IntenseQuoteChar"/>
    <w:uiPriority w:val="30"/>
    <w:qFormat/>
    <w:rsid w:val="00B51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F30"/>
    <w:rPr>
      <w:i/>
      <w:iCs/>
      <w:color w:val="0F4761" w:themeColor="accent1" w:themeShade="BF"/>
    </w:rPr>
  </w:style>
  <w:style w:type="character" w:styleId="IntenseReference">
    <w:name w:val="Intense Reference"/>
    <w:basedOn w:val="DefaultParagraphFont"/>
    <w:uiPriority w:val="32"/>
    <w:qFormat/>
    <w:rsid w:val="00B51F30"/>
    <w:rPr>
      <w:b/>
      <w:bCs/>
      <w:smallCaps/>
      <w:color w:val="0F4761" w:themeColor="accent1" w:themeShade="BF"/>
      <w:spacing w:val="5"/>
    </w:rPr>
  </w:style>
  <w:style w:type="table" w:styleId="TableGrid">
    <w:name w:val="Table Grid"/>
    <w:basedOn w:val="TableNormal"/>
    <w:uiPriority w:val="39"/>
    <w:rsid w:val="00B5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8764">
      <w:bodyDiv w:val="1"/>
      <w:marLeft w:val="0"/>
      <w:marRight w:val="0"/>
      <w:marTop w:val="0"/>
      <w:marBottom w:val="0"/>
      <w:divBdr>
        <w:top w:val="none" w:sz="0" w:space="0" w:color="auto"/>
        <w:left w:val="none" w:sz="0" w:space="0" w:color="auto"/>
        <w:bottom w:val="none" w:sz="0" w:space="0" w:color="auto"/>
        <w:right w:val="none" w:sz="0" w:space="0" w:color="auto"/>
      </w:divBdr>
      <w:divsChild>
        <w:div w:id="394663762">
          <w:marLeft w:val="0"/>
          <w:marRight w:val="0"/>
          <w:marTop w:val="0"/>
          <w:marBottom w:val="0"/>
          <w:divBdr>
            <w:top w:val="none" w:sz="0" w:space="0" w:color="auto"/>
            <w:left w:val="none" w:sz="0" w:space="0" w:color="auto"/>
            <w:bottom w:val="none" w:sz="0" w:space="0" w:color="auto"/>
            <w:right w:val="none" w:sz="0" w:space="0" w:color="auto"/>
          </w:divBdr>
          <w:divsChild>
            <w:div w:id="2141723778">
              <w:marLeft w:val="0"/>
              <w:marRight w:val="0"/>
              <w:marTop w:val="0"/>
              <w:marBottom w:val="0"/>
              <w:divBdr>
                <w:top w:val="none" w:sz="0" w:space="0" w:color="auto"/>
                <w:left w:val="none" w:sz="0" w:space="0" w:color="auto"/>
                <w:bottom w:val="none" w:sz="0" w:space="0" w:color="auto"/>
                <w:right w:val="none" w:sz="0" w:space="0" w:color="auto"/>
              </w:divBdr>
            </w:div>
            <w:div w:id="1451902144">
              <w:marLeft w:val="0"/>
              <w:marRight w:val="0"/>
              <w:marTop w:val="0"/>
              <w:marBottom w:val="0"/>
              <w:divBdr>
                <w:top w:val="none" w:sz="0" w:space="0" w:color="auto"/>
                <w:left w:val="none" w:sz="0" w:space="0" w:color="auto"/>
                <w:bottom w:val="none" w:sz="0" w:space="0" w:color="auto"/>
                <w:right w:val="none" w:sz="0" w:space="0" w:color="auto"/>
              </w:divBdr>
            </w:div>
          </w:divsChild>
        </w:div>
        <w:div w:id="47934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977</Words>
  <Characters>4724</Characters>
  <Application>Microsoft Office Word</Application>
  <DocSecurity>0</DocSecurity>
  <Lines>169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Driskell</dc:creator>
  <cp:keywords/>
  <dc:description/>
  <cp:lastModifiedBy>Donald Driskell</cp:lastModifiedBy>
  <cp:revision>11</cp:revision>
  <dcterms:created xsi:type="dcterms:W3CDTF">2024-03-12T14:54:00Z</dcterms:created>
  <dcterms:modified xsi:type="dcterms:W3CDTF">2024-03-13T02:17:00Z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471644f6-2abc-4079-a275-f058a19bc63a</vt:lpwstr>
  </property>
</Properties>
</file>